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DF967" w14:textId="7BB4EC21" w:rsidR="00EF620C" w:rsidRPr="00DE3A66" w:rsidRDefault="000E37FA">
      <w:pPr>
        <w:rPr>
          <w:b/>
          <w:bCs/>
          <w:sz w:val="32"/>
          <w:szCs w:val="32"/>
        </w:rPr>
      </w:pPr>
      <w:r w:rsidRPr="00DE3A66">
        <w:rPr>
          <w:b/>
          <w:bCs/>
          <w:sz w:val="32"/>
          <w:szCs w:val="32"/>
        </w:rPr>
        <w:t xml:space="preserve">Die Fertiggarage als Alternative zum Keller </w:t>
      </w:r>
    </w:p>
    <w:p w14:paraId="1BF40B91" w14:textId="1E469C45" w:rsidR="00EF620C" w:rsidRPr="00DE3A66" w:rsidRDefault="00EF620C">
      <w:pPr>
        <w:rPr>
          <w:b/>
          <w:bCs/>
          <w:sz w:val="24"/>
          <w:szCs w:val="24"/>
        </w:rPr>
      </w:pPr>
      <w:r w:rsidRPr="00DE3A66">
        <w:rPr>
          <w:b/>
          <w:bCs/>
          <w:sz w:val="24"/>
          <w:szCs w:val="24"/>
        </w:rPr>
        <w:t>Fertiggar</w:t>
      </w:r>
      <w:r w:rsidR="00F3455E" w:rsidRPr="00DE3A66">
        <w:rPr>
          <w:b/>
          <w:bCs/>
          <w:sz w:val="24"/>
          <w:szCs w:val="24"/>
        </w:rPr>
        <w:t>a</w:t>
      </w:r>
      <w:r w:rsidRPr="00DE3A66">
        <w:rPr>
          <w:b/>
          <w:bCs/>
          <w:sz w:val="24"/>
          <w:szCs w:val="24"/>
        </w:rPr>
        <w:t xml:space="preserve">gen bieten mehr als nur Platz fürs Auto  </w:t>
      </w:r>
    </w:p>
    <w:p w14:paraId="4D5C4BB1" w14:textId="4256765C" w:rsidR="00EF620C" w:rsidRPr="00DE3A66" w:rsidRDefault="00EF620C"/>
    <w:p w14:paraId="0A0770A1" w14:textId="3C2EC284" w:rsidR="00EF620C" w:rsidRPr="00DE3A66" w:rsidRDefault="002654B6">
      <w:pPr>
        <w:rPr>
          <w:b/>
          <w:bCs/>
        </w:rPr>
      </w:pPr>
      <w:r w:rsidRPr="00DE3A66">
        <w:rPr>
          <w:b/>
          <w:bCs/>
        </w:rPr>
        <w:t>Ein</w:t>
      </w:r>
      <w:r w:rsidR="008846FC" w:rsidRPr="00DE3A66">
        <w:rPr>
          <w:b/>
          <w:bCs/>
        </w:rPr>
        <w:t xml:space="preserve"> sicherer </w:t>
      </w:r>
      <w:r w:rsidRPr="00DE3A66">
        <w:rPr>
          <w:b/>
          <w:bCs/>
        </w:rPr>
        <w:t xml:space="preserve">Parkplatz fürs Auto </w:t>
      </w:r>
      <w:r w:rsidR="00EF620C" w:rsidRPr="00DE3A66">
        <w:rPr>
          <w:b/>
          <w:bCs/>
        </w:rPr>
        <w:t>– das ist d</w:t>
      </w:r>
      <w:r w:rsidRPr="00DE3A66">
        <w:rPr>
          <w:b/>
          <w:bCs/>
        </w:rPr>
        <w:t>ie Hauptfunktion</w:t>
      </w:r>
      <w:r w:rsidR="00EF620C" w:rsidRPr="00DE3A66">
        <w:rPr>
          <w:b/>
          <w:bCs/>
        </w:rPr>
        <w:t xml:space="preserve"> einer Fertiggarage. </w:t>
      </w:r>
      <w:r w:rsidR="00472A7E" w:rsidRPr="00DE3A66">
        <w:rPr>
          <w:b/>
          <w:bCs/>
        </w:rPr>
        <w:t xml:space="preserve">Darüber hinaus </w:t>
      </w:r>
      <w:r w:rsidR="000E37FA" w:rsidRPr="00DE3A66">
        <w:rPr>
          <w:b/>
          <w:bCs/>
        </w:rPr>
        <w:t xml:space="preserve">soll die </w:t>
      </w:r>
      <w:r w:rsidR="00CA0214" w:rsidRPr="00DE3A66">
        <w:rPr>
          <w:b/>
          <w:bCs/>
        </w:rPr>
        <w:t xml:space="preserve">Garage </w:t>
      </w:r>
      <w:r w:rsidR="000E37FA" w:rsidRPr="00DE3A66">
        <w:rPr>
          <w:b/>
          <w:bCs/>
        </w:rPr>
        <w:t>immer häufiger auch Stauraum bieten.</w:t>
      </w:r>
      <w:r w:rsidRPr="00DE3A66">
        <w:rPr>
          <w:b/>
          <w:bCs/>
        </w:rPr>
        <w:t xml:space="preserve"> </w:t>
      </w:r>
      <w:r w:rsidR="00272384" w:rsidRPr="00DE3A66">
        <w:rPr>
          <w:b/>
          <w:bCs/>
        </w:rPr>
        <w:t>Verstärkt wird dieser Trend</w:t>
      </w:r>
      <w:r w:rsidR="00A46954" w:rsidRPr="00DE3A66">
        <w:rPr>
          <w:b/>
          <w:bCs/>
        </w:rPr>
        <w:t>,</w:t>
      </w:r>
      <w:r w:rsidR="00272384" w:rsidRPr="00DE3A66">
        <w:rPr>
          <w:b/>
          <w:bCs/>
        </w:rPr>
        <w:t xml:space="preserve"> </w:t>
      </w:r>
      <w:r w:rsidR="00A46954" w:rsidRPr="00DE3A66">
        <w:rPr>
          <w:b/>
          <w:bCs/>
        </w:rPr>
        <w:t>weil neue</w:t>
      </w:r>
      <w:r w:rsidR="008B5432" w:rsidRPr="00DE3A66">
        <w:rPr>
          <w:b/>
          <w:bCs/>
        </w:rPr>
        <w:t xml:space="preserve"> Eigenheim</w:t>
      </w:r>
      <w:r w:rsidR="00F3455E" w:rsidRPr="00DE3A66">
        <w:rPr>
          <w:b/>
          <w:bCs/>
        </w:rPr>
        <w:t>e</w:t>
      </w:r>
      <w:r w:rsidR="008B5432" w:rsidRPr="00DE3A66">
        <w:rPr>
          <w:b/>
          <w:bCs/>
        </w:rPr>
        <w:t xml:space="preserve"> oftmals </w:t>
      </w:r>
      <w:r w:rsidR="00F3455E" w:rsidRPr="00DE3A66">
        <w:rPr>
          <w:b/>
          <w:bCs/>
        </w:rPr>
        <w:t xml:space="preserve">aus Kostengründen </w:t>
      </w:r>
      <w:r w:rsidR="008B5432" w:rsidRPr="00DE3A66">
        <w:rPr>
          <w:b/>
          <w:bCs/>
        </w:rPr>
        <w:t>nicht</w:t>
      </w:r>
      <w:r w:rsidR="00F3455E" w:rsidRPr="00DE3A66">
        <w:rPr>
          <w:b/>
          <w:bCs/>
        </w:rPr>
        <w:t xml:space="preserve"> </w:t>
      </w:r>
      <w:r w:rsidR="008B5432" w:rsidRPr="00DE3A66">
        <w:rPr>
          <w:b/>
          <w:bCs/>
        </w:rPr>
        <w:t xml:space="preserve">mehr unterkellert werden. </w:t>
      </w:r>
    </w:p>
    <w:p w14:paraId="0BF97AE6" w14:textId="392B6288" w:rsidR="008846FC" w:rsidRPr="00DE3A66" w:rsidRDefault="008846FC"/>
    <w:p w14:paraId="4ECF60A0" w14:textId="38789589" w:rsidR="001B3262" w:rsidRPr="00DE3A66" w:rsidRDefault="000E37FA">
      <w:r w:rsidRPr="00DE3A66">
        <w:t xml:space="preserve">Fertiggaragen wachsen immer mehr in die Breite und Länge und das liegt nicht nur daran, dass viele Automodelle immer </w:t>
      </w:r>
      <w:r w:rsidR="00541B77" w:rsidRPr="00DE3A66">
        <w:t>g</w:t>
      </w:r>
      <w:r w:rsidRPr="00DE3A66">
        <w:t xml:space="preserve">rößer werden.  </w:t>
      </w:r>
      <w:r w:rsidR="003032D7" w:rsidRPr="00DE3A66">
        <w:t>„</w:t>
      </w:r>
      <w:r w:rsidR="00114812" w:rsidRPr="00DE3A66">
        <w:t>Eine Garage sollte nicht nur das Fahrzeug beherbergen, sondern auch zusätzlichen Stauraum bieten -</w:t>
      </w:r>
      <w:r w:rsidR="00A003B0" w:rsidRPr="00DE3A66">
        <w:t xml:space="preserve"> darauf legen die meisten Garagenkunden </w:t>
      </w:r>
      <w:r w:rsidR="00CA0214" w:rsidRPr="00DE3A66">
        <w:t xml:space="preserve">heutzutage </w:t>
      </w:r>
      <w:r w:rsidR="00A003B0" w:rsidRPr="00DE3A66">
        <w:t>viel Wert</w:t>
      </w:r>
      <w:r w:rsidR="003032D7" w:rsidRPr="00DE3A66">
        <w:t xml:space="preserve">“, sagt </w:t>
      </w:r>
      <w:r w:rsidR="00F3455E" w:rsidRPr="00DE3A66">
        <w:t xml:space="preserve">Markus Hölzl, Marketingleiter der </w:t>
      </w:r>
      <w:r w:rsidRPr="00DE3A66">
        <w:t>ZAPF GmbH</w:t>
      </w:r>
      <w:r w:rsidR="003A59C9" w:rsidRPr="00DE3A66">
        <w:t>, dem Fertiggaragenhersteller mit Sitz in Oberfranken</w:t>
      </w:r>
      <w:r w:rsidR="003032D7" w:rsidRPr="00DE3A66">
        <w:t xml:space="preserve">. „Denn neben dem Auto </w:t>
      </w:r>
      <w:r w:rsidR="00114812" w:rsidRPr="00DE3A66">
        <w:t>möchten Garagenbesitzer</w:t>
      </w:r>
      <w:r w:rsidR="003032D7" w:rsidRPr="00DE3A66">
        <w:t xml:space="preserve"> meist auch Autozubehör wie Winter- bzw. Sommerreifen sowie Fahrräder, Gartengeräte oder Sportequ</w:t>
      </w:r>
      <w:r w:rsidR="001B3262" w:rsidRPr="00DE3A66">
        <w:t>ip</w:t>
      </w:r>
      <w:r w:rsidR="003032D7" w:rsidRPr="00DE3A66">
        <w:t xml:space="preserve">ment </w:t>
      </w:r>
      <w:r w:rsidR="00114812" w:rsidRPr="00DE3A66">
        <w:t>unterbringen</w:t>
      </w:r>
      <w:r w:rsidR="003032D7" w:rsidRPr="00DE3A66">
        <w:t>.“ Ein Grund dafür</w:t>
      </w:r>
      <w:r w:rsidR="00F3455E" w:rsidRPr="00DE3A66">
        <w:t xml:space="preserve"> sei</w:t>
      </w:r>
      <w:r w:rsidR="003032D7" w:rsidRPr="00DE3A66">
        <w:t>, so der Gargenexperte</w:t>
      </w:r>
      <w:r w:rsidR="00F971A1" w:rsidRPr="00DE3A66">
        <w:t>,</w:t>
      </w:r>
      <w:r w:rsidR="003032D7" w:rsidRPr="00DE3A66">
        <w:t xml:space="preserve"> dass heute viele neue Eigenheime ohne Keller errichtet werden, wodurch </w:t>
      </w:r>
      <w:r w:rsidR="00F3455E" w:rsidRPr="00DE3A66">
        <w:t>vielleicht nicht unbedingt Wohn- aber auf jeden Fall Lagerfläche und Stauraum</w:t>
      </w:r>
      <w:r w:rsidR="003032D7" w:rsidRPr="00DE3A66">
        <w:t xml:space="preserve"> entfällt. </w:t>
      </w:r>
      <w:r w:rsidR="00F3455E" w:rsidRPr="00DE3A66">
        <w:t>M</w:t>
      </w:r>
      <w:r w:rsidR="003A59C9" w:rsidRPr="00DE3A66">
        <w:t xml:space="preserve">it einer </w:t>
      </w:r>
      <w:r w:rsidR="00A003B0" w:rsidRPr="00DE3A66">
        <w:t>größeren</w:t>
      </w:r>
      <w:r w:rsidR="003A59C9" w:rsidRPr="00DE3A66">
        <w:t xml:space="preserve"> Garage l</w:t>
      </w:r>
      <w:r w:rsidR="00F971A1" w:rsidRPr="00DE3A66">
        <w:t>asse</w:t>
      </w:r>
      <w:r w:rsidR="003A59C9" w:rsidRPr="00DE3A66">
        <w:t xml:space="preserve"> sich das zum Teil wieder ausgleichen. </w:t>
      </w:r>
    </w:p>
    <w:p w14:paraId="506FBE3E" w14:textId="725BC57B" w:rsidR="008846FC" w:rsidRPr="00DE3A66" w:rsidRDefault="003A59C9">
      <w:r w:rsidRPr="00DE3A66">
        <w:t>Die G</w:t>
      </w:r>
      <w:r w:rsidR="00541B77" w:rsidRPr="00DE3A66">
        <w:t>a</w:t>
      </w:r>
      <w:r w:rsidRPr="00DE3A66">
        <w:t>r</w:t>
      </w:r>
      <w:r w:rsidR="00541B77" w:rsidRPr="00DE3A66">
        <w:t>a</w:t>
      </w:r>
      <w:r w:rsidRPr="00DE3A66">
        <w:t>g</w:t>
      </w:r>
      <w:r w:rsidR="00541B77" w:rsidRPr="00DE3A66">
        <w:t>e</w:t>
      </w:r>
      <w:r w:rsidRPr="00DE3A66">
        <w:t>nhersteller haben längst auf diesen Trend reagiert. S</w:t>
      </w:r>
      <w:r w:rsidR="00F971A1" w:rsidRPr="00DE3A66">
        <w:t>o</w:t>
      </w:r>
      <w:r w:rsidRPr="00DE3A66">
        <w:t xml:space="preserve"> bietet </w:t>
      </w:r>
      <w:r w:rsidR="00F971A1" w:rsidRPr="00DE3A66">
        <w:t>ZAPF</w:t>
      </w:r>
      <w:r w:rsidRPr="00DE3A66">
        <w:t xml:space="preserve"> zum Bei</w:t>
      </w:r>
      <w:r w:rsidR="00541B77" w:rsidRPr="00DE3A66">
        <w:t>s</w:t>
      </w:r>
      <w:r w:rsidRPr="00DE3A66">
        <w:t>pi</w:t>
      </w:r>
      <w:r w:rsidR="00541B77" w:rsidRPr="00DE3A66">
        <w:t>e</w:t>
      </w:r>
      <w:r w:rsidRPr="00DE3A66">
        <w:t>l Großraumgaragen mit einer Breite von bis zu 7 m</w:t>
      </w:r>
      <w:r w:rsidR="00F971A1" w:rsidRPr="00DE3A66">
        <w:t xml:space="preserve"> und einer Länge von </w:t>
      </w:r>
      <w:r w:rsidRPr="00DE3A66">
        <w:t>bis 9 m</w:t>
      </w:r>
      <w:r w:rsidR="00F971A1" w:rsidRPr="00DE3A66">
        <w:t xml:space="preserve"> an</w:t>
      </w:r>
      <w:r w:rsidRPr="00DE3A66">
        <w:t xml:space="preserve">. „Darin können zwei Autos abgestellt werden und es ist immer noch </w:t>
      </w:r>
      <w:r w:rsidR="00541B77" w:rsidRPr="00DE3A66">
        <w:t>ausreichend</w:t>
      </w:r>
      <w:r w:rsidRPr="00DE3A66">
        <w:t xml:space="preserve"> Platz, um weitere Gegenstände unterzubrin</w:t>
      </w:r>
      <w:r w:rsidR="00541B77" w:rsidRPr="00DE3A66">
        <w:t>g</w:t>
      </w:r>
      <w:r w:rsidRPr="00DE3A66">
        <w:t>en</w:t>
      </w:r>
      <w:r w:rsidR="00541B77" w:rsidRPr="00DE3A66">
        <w:t>“</w:t>
      </w:r>
      <w:r w:rsidRPr="00DE3A66">
        <w:t xml:space="preserve">, </w:t>
      </w:r>
      <w:r w:rsidR="00F3455E" w:rsidRPr="00DE3A66">
        <w:t>erklärt Hölzl</w:t>
      </w:r>
      <w:r w:rsidRPr="00DE3A66">
        <w:t xml:space="preserve">. </w:t>
      </w:r>
    </w:p>
    <w:p w14:paraId="45B3E54A" w14:textId="37795322" w:rsidR="00AF0DE8" w:rsidRPr="00DE3A66" w:rsidRDefault="00A003B0">
      <w:r w:rsidRPr="00DE3A66">
        <w:t xml:space="preserve">Insbesondere bei Großraumgaragen mit 9 </w:t>
      </w:r>
      <w:r w:rsidR="00F53D9C" w:rsidRPr="00DE3A66">
        <w:t>m</w:t>
      </w:r>
      <w:r w:rsidRPr="00DE3A66">
        <w:t xml:space="preserve"> Länge besteht außerdem die Möglichkeit</w:t>
      </w:r>
      <w:r w:rsidR="00F53D9C" w:rsidRPr="00DE3A66">
        <w:t>,</w:t>
      </w:r>
      <w:r w:rsidR="00114812" w:rsidRPr="00DE3A66">
        <w:t xml:space="preserve"> durch eine eingezogene Wand zwei abgetrennte Räume zu schaffen, </w:t>
      </w:r>
      <w:r w:rsidR="00CA0214" w:rsidRPr="00DE3A66">
        <w:t xml:space="preserve">sozusagen </w:t>
      </w:r>
      <w:r w:rsidR="00114812" w:rsidRPr="00DE3A66">
        <w:t>einen „Parkraum“ und einen „Lagerraum“. A</w:t>
      </w:r>
      <w:r w:rsidR="00CA0214" w:rsidRPr="00DE3A66">
        <w:t>ber a</w:t>
      </w:r>
      <w:r w:rsidR="00114812" w:rsidRPr="00DE3A66">
        <w:t>uch für Standardgaragen gibt es Möglichkeiten für zusätzlichen Raum</w:t>
      </w:r>
      <w:r w:rsidR="00CA0214" w:rsidRPr="00DE3A66">
        <w:t>:</w:t>
      </w:r>
      <w:r w:rsidR="00114812" w:rsidRPr="00DE3A66">
        <w:t xml:space="preserve"> So kann ein fertiger Anbau mit einer Fläche von 3 x 3 m montiert werden. „Dieser ist ideal als Abstellfläche, beispielsweise für Garten- oder Sportgeräte“, so Hölzl.</w:t>
      </w:r>
    </w:p>
    <w:p w14:paraId="28B083FD" w14:textId="20B6EAA1" w:rsidR="006B6C1A" w:rsidRPr="00DE3A66" w:rsidRDefault="006B6C1A">
      <w:r w:rsidRPr="00DE3A66">
        <w:t xml:space="preserve">Auch </w:t>
      </w:r>
      <w:r w:rsidR="00541B77" w:rsidRPr="00DE3A66">
        <w:t>für alle</w:t>
      </w:r>
      <w:r w:rsidRPr="00DE3A66">
        <w:t xml:space="preserve"> Heim- und Hobbyhandwerker </w:t>
      </w:r>
      <w:r w:rsidR="00FA23B0" w:rsidRPr="00DE3A66">
        <w:t>sei</w:t>
      </w:r>
      <w:r w:rsidR="00541B77" w:rsidRPr="00DE3A66">
        <w:t xml:space="preserve"> eine Fertiggarage mit reichlich </w:t>
      </w:r>
      <w:r w:rsidR="00F971A1" w:rsidRPr="00DE3A66">
        <w:t>Fläche</w:t>
      </w:r>
      <w:r w:rsidR="00541B77" w:rsidRPr="00DE3A66">
        <w:t xml:space="preserve"> sinnvoll, schließlich lassen sich auch</w:t>
      </w:r>
      <w:r w:rsidR="004D117F" w:rsidRPr="00DE3A66">
        <w:t xml:space="preserve"> </w:t>
      </w:r>
      <w:r w:rsidRPr="00DE3A66">
        <w:t xml:space="preserve">Werkzeuge, Werkbank und Co. in einer Garage </w:t>
      </w:r>
      <w:r w:rsidR="00EE3282" w:rsidRPr="00DE3A66">
        <w:t>unter</w:t>
      </w:r>
      <w:r w:rsidR="00541B77" w:rsidRPr="00DE3A66">
        <w:t>bringen.</w:t>
      </w:r>
      <w:r w:rsidRPr="00DE3A66">
        <w:t xml:space="preserve"> </w:t>
      </w:r>
      <w:r w:rsidR="00FA23B0" w:rsidRPr="00DE3A66">
        <w:t>„</w:t>
      </w:r>
      <w:r w:rsidRPr="00DE3A66">
        <w:t>Soll die Garage auch als Werkstatt und Hobbyraum dienen,</w:t>
      </w:r>
      <w:r w:rsidR="00541B77" w:rsidRPr="00DE3A66">
        <w:t xml:space="preserve"> </w:t>
      </w:r>
      <w:r w:rsidR="00FA23B0" w:rsidRPr="00DE3A66">
        <w:t xml:space="preserve">ist zudem eine </w:t>
      </w:r>
      <w:r w:rsidR="00541B77" w:rsidRPr="00DE3A66">
        <w:t>Elektroinstallation</w:t>
      </w:r>
      <w:r w:rsidR="004D117F" w:rsidRPr="00DE3A66">
        <w:t xml:space="preserve"> ab Werk</w:t>
      </w:r>
      <w:r w:rsidR="00FA23B0" w:rsidRPr="00DE3A66">
        <w:t xml:space="preserve"> zu empfehlen“, </w:t>
      </w:r>
      <w:r w:rsidR="00CA0214" w:rsidRPr="00DE3A66">
        <w:t>rät</w:t>
      </w:r>
      <w:r w:rsidR="00FA23B0" w:rsidRPr="00DE3A66">
        <w:t xml:space="preserve"> der ZAPF-Experte</w:t>
      </w:r>
      <w:r w:rsidR="004D117F" w:rsidRPr="00DE3A66">
        <w:t xml:space="preserve">. </w:t>
      </w:r>
      <w:r w:rsidR="00541B77" w:rsidRPr="00DE3A66">
        <w:t xml:space="preserve">„Ebenso </w:t>
      </w:r>
      <w:r w:rsidR="00FA23B0" w:rsidRPr="00DE3A66">
        <w:t>kann</w:t>
      </w:r>
      <w:r w:rsidR="004D117F" w:rsidRPr="00DE3A66">
        <w:t xml:space="preserve"> ein </w:t>
      </w:r>
      <w:r w:rsidR="00EE3282" w:rsidRPr="00DE3A66">
        <w:t>zusätzliche</w:t>
      </w:r>
      <w:r w:rsidR="00FA23B0" w:rsidRPr="00DE3A66">
        <w:t>s</w:t>
      </w:r>
      <w:r w:rsidR="004D117F" w:rsidRPr="00DE3A66">
        <w:t xml:space="preserve"> Seitenfenster oder eine Seitentür </w:t>
      </w:r>
      <w:r w:rsidR="00FA23B0" w:rsidRPr="00DE3A66">
        <w:t>eingebaut werden</w:t>
      </w:r>
      <w:r w:rsidR="004D117F" w:rsidRPr="00DE3A66">
        <w:t>.“</w:t>
      </w:r>
      <w:r w:rsidRPr="00DE3A66">
        <w:t xml:space="preserve"> </w:t>
      </w:r>
    </w:p>
    <w:p w14:paraId="1899612A" w14:textId="2B8331F8" w:rsidR="008846FC" w:rsidRPr="00DE3A66" w:rsidRDefault="00427915">
      <w:r w:rsidRPr="00DE3A66">
        <w:t xml:space="preserve">Aber nicht nur das Innere der </w:t>
      </w:r>
      <w:r w:rsidR="00EE3282" w:rsidRPr="00DE3A66">
        <w:t>Garage</w:t>
      </w:r>
      <w:r w:rsidRPr="00DE3A66">
        <w:t xml:space="preserve"> lässt sich </w:t>
      </w:r>
      <w:r w:rsidR="00EE3282" w:rsidRPr="00DE3A66">
        <w:t>über das Parken de</w:t>
      </w:r>
      <w:r w:rsidR="00FA23B0" w:rsidRPr="00DE3A66">
        <w:t>s</w:t>
      </w:r>
      <w:r w:rsidR="00EE3282" w:rsidRPr="00DE3A66">
        <w:t xml:space="preserve"> Autos hinaus</w:t>
      </w:r>
      <w:r w:rsidRPr="00DE3A66">
        <w:t xml:space="preserve"> nutzen. Auch das Dach </w:t>
      </w:r>
      <w:r w:rsidR="007A35EC" w:rsidRPr="00DE3A66">
        <w:t>bietet Potenzial</w:t>
      </w:r>
      <w:r w:rsidR="00F971A1" w:rsidRPr="00DE3A66">
        <w:t>:</w:t>
      </w:r>
      <w:r w:rsidR="007A35EC" w:rsidRPr="00DE3A66">
        <w:t xml:space="preserve"> „Bauseits ist es natürlich möglich, auf d</w:t>
      </w:r>
      <w:r w:rsidR="00FA23B0" w:rsidRPr="00DE3A66">
        <w:t xml:space="preserve">ie Fertiggarage </w:t>
      </w:r>
      <w:r w:rsidR="007A35EC" w:rsidRPr="00DE3A66">
        <w:t xml:space="preserve">einen Dachaufbau </w:t>
      </w:r>
      <w:r w:rsidR="00FA23B0" w:rsidRPr="00DE3A66">
        <w:t xml:space="preserve">mit Satteldach </w:t>
      </w:r>
      <w:r w:rsidR="007A35EC" w:rsidRPr="00DE3A66">
        <w:t xml:space="preserve">zu setzen, wodurch </w:t>
      </w:r>
      <w:r w:rsidR="00EE3282" w:rsidRPr="00DE3A66">
        <w:t>zusätzlicher</w:t>
      </w:r>
      <w:r w:rsidR="007E794D" w:rsidRPr="00DE3A66">
        <w:t xml:space="preserve"> Platz entsteht“, s</w:t>
      </w:r>
      <w:r w:rsidR="00FA23B0" w:rsidRPr="00DE3A66">
        <w:t>agt</w:t>
      </w:r>
      <w:r w:rsidR="007E794D" w:rsidRPr="00DE3A66">
        <w:t xml:space="preserve"> </w:t>
      </w:r>
      <w:r w:rsidR="00F3455E" w:rsidRPr="00DE3A66">
        <w:t>Hölzl</w:t>
      </w:r>
      <w:r w:rsidR="007E794D" w:rsidRPr="00DE3A66">
        <w:t xml:space="preserve">. </w:t>
      </w:r>
      <w:r w:rsidR="0090336D" w:rsidRPr="00DE3A66">
        <w:t xml:space="preserve">Voraussetzung </w:t>
      </w:r>
      <w:r w:rsidR="00F971A1" w:rsidRPr="00DE3A66">
        <w:t>sei</w:t>
      </w:r>
      <w:r w:rsidR="0090336D" w:rsidRPr="00DE3A66">
        <w:t xml:space="preserve"> lediglich, dass die Statik schon bei der </w:t>
      </w:r>
      <w:r w:rsidR="00F971A1" w:rsidRPr="00DE3A66">
        <w:t>Fertigung der Garage</w:t>
      </w:r>
      <w:r w:rsidR="0090336D" w:rsidRPr="00DE3A66">
        <w:t xml:space="preserve"> </w:t>
      </w:r>
      <w:r w:rsidR="0073379E" w:rsidRPr="00DE3A66">
        <w:t>entsprechend</w:t>
      </w:r>
      <w:r w:rsidR="0090336D" w:rsidRPr="00DE3A66">
        <w:t xml:space="preserve"> </w:t>
      </w:r>
      <w:r w:rsidR="00EE3282" w:rsidRPr="00DE3A66">
        <w:t>angepasst</w:t>
      </w:r>
      <w:r w:rsidR="0090336D" w:rsidRPr="00DE3A66">
        <w:t xml:space="preserve"> wird. </w:t>
      </w:r>
    </w:p>
    <w:p w14:paraId="12CD13DF" w14:textId="77777777" w:rsidR="007A35EC" w:rsidRPr="00DE3A66" w:rsidRDefault="007A35EC"/>
    <w:p w14:paraId="067C9404" w14:textId="77777777" w:rsidR="00F3455E" w:rsidRPr="00DE3A66" w:rsidRDefault="00F3455E" w:rsidP="00F3455E">
      <w:pPr>
        <w:pStyle w:val="berschrift3"/>
        <w:tabs>
          <w:tab w:val="left" w:pos="5529"/>
        </w:tabs>
        <w:spacing w:line="240" w:lineRule="auto"/>
        <w:ind w:right="3969"/>
        <w:jc w:val="both"/>
        <w:rPr>
          <w:rFonts w:asciiTheme="minorHAnsi" w:hAnsiTheme="minorHAnsi" w:cstheme="minorHAnsi"/>
          <w:color w:val="auto"/>
          <w:sz w:val="22"/>
        </w:rPr>
      </w:pPr>
      <w:r w:rsidRPr="00DE3A66">
        <w:rPr>
          <w:rFonts w:asciiTheme="minorHAnsi" w:hAnsiTheme="minorHAnsi" w:cstheme="minorHAnsi"/>
          <w:color w:val="auto"/>
          <w:sz w:val="22"/>
        </w:rPr>
        <w:t>Unternehmensprofil</w:t>
      </w:r>
    </w:p>
    <w:p w14:paraId="74471C9D" w14:textId="274255F5" w:rsidR="00F3455E" w:rsidRPr="00DE3A66" w:rsidRDefault="00F3455E" w:rsidP="00F3455E">
      <w:pPr>
        <w:ind w:right="1"/>
        <w:jc w:val="both"/>
        <w:rPr>
          <w:rFonts w:cstheme="minorHAnsi"/>
        </w:rPr>
      </w:pPr>
      <w:r w:rsidRPr="00DE3A66">
        <w:rPr>
          <w:rFonts w:cstheme="minorHAnsi"/>
        </w:rPr>
        <w:t xml:space="preserve">Mit mittlerweile mehr als 400.000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w:t>
      </w:r>
      <w:r w:rsidRPr="00DE3A66">
        <w:rPr>
          <w:rFonts w:cstheme="minorHAnsi"/>
        </w:rPr>
        <w:lastRenderedPageBreak/>
        <w:t xml:space="preserve">Liefergebiet des Traditionsunternehmens erstreckt sich über Süd-, Mittel- und Westdeutschland sowie Teile Frankreichs, Österreich und der Schweiz. Mehr über ZAPF erfahren Sie unter </w:t>
      </w:r>
      <w:hyperlink r:id="rId8" w:history="1">
        <w:r w:rsidRPr="00DE3A66">
          <w:rPr>
            <w:rStyle w:val="Hyperlink"/>
            <w:rFonts w:cstheme="minorHAnsi"/>
            <w:color w:val="auto"/>
          </w:rPr>
          <w:t>www.garagen-welt.de</w:t>
        </w:r>
      </w:hyperlink>
    </w:p>
    <w:p w14:paraId="6721B7F5" w14:textId="77777777" w:rsidR="00F3455E" w:rsidRPr="00DE3A66" w:rsidRDefault="00F3455E" w:rsidP="00F3455E">
      <w:pPr>
        <w:tabs>
          <w:tab w:val="left" w:pos="1080"/>
        </w:tabs>
        <w:rPr>
          <w:rFonts w:cstheme="minorHAnsi"/>
        </w:rPr>
      </w:pPr>
    </w:p>
    <w:p w14:paraId="139B14D6" w14:textId="77777777" w:rsidR="00F3455E" w:rsidRPr="00DE3A66" w:rsidRDefault="00F3455E" w:rsidP="00F3455E">
      <w:pPr>
        <w:tabs>
          <w:tab w:val="left" w:pos="1080"/>
        </w:tabs>
        <w:rPr>
          <w:rFonts w:cstheme="minorHAnsi"/>
          <w:b/>
          <w:bCs/>
        </w:rPr>
      </w:pPr>
      <w:r w:rsidRPr="00DE3A66">
        <w:rPr>
          <w:rFonts w:cstheme="minorHAnsi"/>
          <w:b/>
          <w:bCs/>
        </w:rPr>
        <w:t>Pressekontakt:</w:t>
      </w:r>
    </w:p>
    <w:p w14:paraId="3F7B1F9F" w14:textId="77777777" w:rsidR="00F3455E" w:rsidRPr="00DE3A66" w:rsidRDefault="00F3455E" w:rsidP="00F3455E">
      <w:pPr>
        <w:spacing w:after="0"/>
        <w:jc w:val="both"/>
        <w:rPr>
          <w:rFonts w:cstheme="minorHAnsi"/>
        </w:rPr>
      </w:pPr>
      <w:r w:rsidRPr="00DE3A66">
        <w:rPr>
          <w:rFonts w:cstheme="minorHAnsi"/>
        </w:rPr>
        <w:t xml:space="preserve">Tatjana Steinlein </w:t>
      </w:r>
    </w:p>
    <w:p w14:paraId="7178F458" w14:textId="77777777" w:rsidR="00F3455E" w:rsidRPr="00DE3A66" w:rsidRDefault="00F3455E" w:rsidP="00F3455E">
      <w:pPr>
        <w:spacing w:after="0"/>
        <w:jc w:val="both"/>
        <w:rPr>
          <w:rFonts w:cstheme="minorHAnsi"/>
        </w:rPr>
      </w:pPr>
      <w:r w:rsidRPr="00DE3A66">
        <w:rPr>
          <w:rFonts w:cstheme="minorHAnsi"/>
        </w:rPr>
        <w:t xml:space="preserve">Fröhlich PR GmbH </w:t>
      </w:r>
    </w:p>
    <w:p w14:paraId="4842CF27" w14:textId="77777777" w:rsidR="00F3455E" w:rsidRPr="00DE3A66" w:rsidRDefault="00F3455E" w:rsidP="00F3455E">
      <w:pPr>
        <w:spacing w:after="0"/>
        <w:jc w:val="both"/>
        <w:rPr>
          <w:rFonts w:cstheme="minorHAnsi"/>
          <w:lang w:val="en-US"/>
        </w:rPr>
      </w:pPr>
      <w:proofErr w:type="spellStart"/>
      <w:r w:rsidRPr="00DE3A66">
        <w:rPr>
          <w:rFonts w:cstheme="minorHAnsi"/>
          <w:lang w:val="en-US"/>
        </w:rPr>
        <w:t>Alexanderstr</w:t>
      </w:r>
      <w:proofErr w:type="spellEnd"/>
      <w:r w:rsidRPr="00DE3A66">
        <w:rPr>
          <w:rFonts w:cstheme="minorHAnsi"/>
          <w:lang w:val="en-US"/>
        </w:rPr>
        <w:t>. 14</w:t>
      </w:r>
    </w:p>
    <w:p w14:paraId="4611D652" w14:textId="77777777" w:rsidR="00F3455E" w:rsidRPr="00DE3A66" w:rsidRDefault="00F3455E" w:rsidP="00F3455E">
      <w:pPr>
        <w:spacing w:after="0"/>
        <w:jc w:val="both"/>
        <w:rPr>
          <w:rFonts w:cstheme="minorHAnsi"/>
          <w:lang w:val="en-US"/>
        </w:rPr>
      </w:pPr>
      <w:r w:rsidRPr="00DE3A66">
        <w:rPr>
          <w:rFonts w:cstheme="minorHAnsi"/>
          <w:lang w:val="en-US"/>
        </w:rPr>
        <w:t>95444 Bayreuth</w:t>
      </w:r>
    </w:p>
    <w:p w14:paraId="3557E8BF" w14:textId="77777777" w:rsidR="00F3455E" w:rsidRPr="00DE3A66" w:rsidRDefault="00F3455E" w:rsidP="00F3455E">
      <w:pPr>
        <w:spacing w:after="0"/>
        <w:jc w:val="both"/>
        <w:rPr>
          <w:rFonts w:cstheme="minorHAnsi"/>
          <w:lang w:val="en-US"/>
        </w:rPr>
      </w:pPr>
      <w:r w:rsidRPr="00DE3A66">
        <w:rPr>
          <w:rFonts w:cstheme="minorHAnsi"/>
          <w:lang w:val="en-US"/>
        </w:rPr>
        <w:t>Tel.: 0921 75935-52</w:t>
      </w:r>
    </w:p>
    <w:p w14:paraId="0888C2E1" w14:textId="77777777" w:rsidR="00F3455E" w:rsidRPr="00DE3A66" w:rsidRDefault="00F3455E" w:rsidP="00F3455E">
      <w:pPr>
        <w:spacing w:after="0"/>
        <w:jc w:val="both"/>
        <w:rPr>
          <w:rFonts w:cstheme="minorHAnsi"/>
          <w:lang w:val="en-US"/>
        </w:rPr>
      </w:pPr>
      <w:r w:rsidRPr="00DE3A66">
        <w:rPr>
          <w:rFonts w:cstheme="minorHAnsi"/>
          <w:lang w:val="en-US"/>
        </w:rPr>
        <w:t xml:space="preserve">Email: </w:t>
      </w:r>
      <w:hyperlink r:id="rId9" w:history="1">
        <w:r w:rsidRPr="00DE3A66">
          <w:rPr>
            <w:rStyle w:val="Hyperlink"/>
            <w:rFonts w:cstheme="minorHAnsi"/>
            <w:color w:val="auto"/>
            <w:lang w:val="en-US"/>
          </w:rPr>
          <w:t>t.steinlein@froehlich-pr.de</w:t>
        </w:r>
      </w:hyperlink>
      <w:r w:rsidRPr="00DE3A66">
        <w:rPr>
          <w:rFonts w:cstheme="minorHAnsi"/>
          <w:lang w:val="en-US"/>
        </w:rPr>
        <w:t xml:space="preserve"> </w:t>
      </w:r>
    </w:p>
    <w:p w14:paraId="01A8DCE7" w14:textId="77777777" w:rsidR="00F3455E" w:rsidRPr="00DE3A66" w:rsidRDefault="00F3455E" w:rsidP="00F3455E">
      <w:pPr>
        <w:spacing w:after="0"/>
        <w:jc w:val="both"/>
        <w:rPr>
          <w:rFonts w:cstheme="minorHAnsi"/>
          <w:lang w:val="en-US"/>
        </w:rPr>
      </w:pPr>
    </w:p>
    <w:p w14:paraId="462F2F02" w14:textId="77777777" w:rsidR="00F3455E" w:rsidRPr="00DE3A66" w:rsidRDefault="00F3455E" w:rsidP="00F3455E">
      <w:pPr>
        <w:spacing w:after="0"/>
        <w:jc w:val="both"/>
        <w:rPr>
          <w:rFonts w:cstheme="minorHAnsi"/>
          <w:b/>
          <w:bCs/>
        </w:rPr>
      </w:pPr>
      <w:r w:rsidRPr="00DE3A66">
        <w:rPr>
          <w:rFonts w:cstheme="minorHAnsi"/>
          <w:b/>
          <w:bCs/>
        </w:rPr>
        <w:t>Firmenkontakt:</w:t>
      </w:r>
    </w:p>
    <w:p w14:paraId="1B2B3633" w14:textId="77777777" w:rsidR="00F3455E" w:rsidRPr="00DE3A66" w:rsidRDefault="00F3455E" w:rsidP="00F3455E">
      <w:pPr>
        <w:spacing w:after="0"/>
        <w:jc w:val="both"/>
        <w:rPr>
          <w:rFonts w:cstheme="minorHAnsi"/>
        </w:rPr>
      </w:pPr>
      <w:r w:rsidRPr="00DE3A66">
        <w:rPr>
          <w:rFonts w:cstheme="minorHAnsi"/>
        </w:rPr>
        <w:t xml:space="preserve">ZAPF GmbH </w:t>
      </w:r>
    </w:p>
    <w:p w14:paraId="63CAF2A1" w14:textId="77777777" w:rsidR="00F3455E" w:rsidRPr="00DE3A66" w:rsidRDefault="00F3455E" w:rsidP="00F3455E">
      <w:pPr>
        <w:spacing w:after="0"/>
        <w:jc w:val="both"/>
        <w:rPr>
          <w:rFonts w:cstheme="minorHAnsi"/>
        </w:rPr>
      </w:pPr>
      <w:r w:rsidRPr="00DE3A66">
        <w:rPr>
          <w:rFonts w:cstheme="minorHAnsi"/>
        </w:rPr>
        <w:t>Nürnberger Str. 38</w:t>
      </w:r>
    </w:p>
    <w:p w14:paraId="7BCAFBDA" w14:textId="77777777" w:rsidR="00F3455E" w:rsidRPr="00DE3A66" w:rsidRDefault="00F3455E" w:rsidP="00F3455E">
      <w:pPr>
        <w:spacing w:after="0"/>
        <w:jc w:val="both"/>
        <w:rPr>
          <w:rFonts w:cstheme="minorHAnsi"/>
        </w:rPr>
      </w:pPr>
      <w:r w:rsidRPr="00DE3A66">
        <w:rPr>
          <w:rFonts w:cstheme="minorHAnsi"/>
        </w:rPr>
        <w:t>95448 Bayreuth</w:t>
      </w:r>
    </w:p>
    <w:p w14:paraId="352CD395" w14:textId="77777777" w:rsidR="00F3455E" w:rsidRPr="00DE3A66" w:rsidRDefault="00F3455E" w:rsidP="00F3455E">
      <w:pPr>
        <w:spacing w:after="0"/>
        <w:jc w:val="both"/>
        <w:rPr>
          <w:rFonts w:cstheme="minorHAnsi"/>
        </w:rPr>
      </w:pPr>
      <w:r w:rsidRPr="00DE3A66">
        <w:rPr>
          <w:rFonts w:cstheme="minorHAnsi"/>
        </w:rPr>
        <w:t>Telefon: 0921 601-0</w:t>
      </w:r>
      <w:bookmarkStart w:id="0" w:name="_GoBack"/>
      <w:bookmarkEnd w:id="0"/>
    </w:p>
    <w:p w14:paraId="13BDB880" w14:textId="77777777" w:rsidR="00F3455E" w:rsidRPr="00F3455E" w:rsidRDefault="00F3455E" w:rsidP="00F3455E">
      <w:pPr>
        <w:tabs>
          <w:tab w:val="left" w:pos="1080"/>
        </w:tabs>
        <w:rPr>
          <w:rFonts w:cstheme="minorHAnsi"/>
          <w:color w:val="000000" w:themeColor="text1"/>
        </w:rPr>
      </w:pPr>
    </w:p>
    <w:p w14:paraId="705BB0E8" w14:textId="77777777" w:rsidR="00F3455E" w:rsidRPr="00F3455E" w:rsidRDefault="00F3455E" w:rsidP="00F3455E">
      <w:pPr>
        <w:tabs>
          <w:tab w:val="left" w:pos="1080"/>
        </w:tabs>
        <w:rPr>
          <w:rFonts w:cstheme="minorHAnsi"/>
          <w:color w:val="000000" w:themeColor="text1"/>
        </w:rPr>
      </w:pPr>
    </w:p>
    <w:p w14:paraId="089EAD25" w14:textId="77777777" w:rsidR="00F3455E" w:rsidRPr="00F3455E" w:rsidRDefault="00F3455E" w:rsidP="00F3455E">
      <w:pPr>
        <w:tabs>
          <w:tab w:val="left" w:pos="1080"/>
        </w:tabs>
        <w:rPr>
          <w:rFonts w:cstheme="minorHAnsi"/>
          <w:color w:val="000000" w:themeColor="text1"/>
        </w:rPr>
      </w:pPr>
    </w:p>
    <w:p w14:paraId="614A37C6" w14:textId="77777777" w:rsidR="008846FC" w:rsidRPr="00F3455E" w:rsidRDefault="008846FC" w:rsidP="008846FC">
      <w:pPr>
        <w:spacing w:before="100" w:beforeAutospacing="1" w:after="100" w:afterAutospacing="1" w:line="240" w:lineRule="auto"/>
        <w:rPr>
          <w:rFonts w:eastAsia="Times New Roman" w:cstheme="minorHAnsi"/>
          <w:b/>
          <w:bCs/>
          <w:kern w:val="36"/>
          <w:sz w:val="48"/>
          <w:szCs w:val="48"/>
          <w:lang w:eastAsia="de-DE"/>
        </w:rPr>
      </w:pPr>
    </w:p>
    <w:p w14:paraId="39A07236" w14:textId="77777777" w:rsidR="008846FC" w:rsidRPr="00F3455E" w:rsidRDefault="008846FC">
      <w:pPr>
        <w:rPr>
          <w:rFonts w:cstheme="minorHAnsi"/>
        </w:rPr>
      </w:pPr>
    </w:p>
    <w:sectPr w:rsidR="008846FC" w:rsidRPr="00F345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19A0"/>
    <w:multiLevelType w:val="multilevel"/>
    <w:tmpl w:val="7834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E6606"/>
    <w:multiLevelType w:val="multilevel"/>
    <w:tmpl w:val="667E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C40984"/>
    <w:multiLevelType w:val="hybridMultilevel"/>
    <w:tmpl w:val="92868E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A91"/>
    <w:rsid w:val="000E37FA"/>
    <w:rsid w:val="001120B7"/>
    <w:rsid w:val="00114812"/>
    <w:rsid w:val="001A6720"/>
    <w:rsid w:val="001B3262"/>
    <w:rsid w:val="001C3485"/>
    <w:rsid w:val="002654B6"/>
    <w:rsid w:val="00272384"/>
    <w:rsid w:val="003032D7"/>
    <w:rsid w:val="003236C8"/>
    <w:rsid w:val="003A59C9"/>
    <w:rsid w:val="00407285"/>
    <w:rsid w:val="00427915"/>
    <w:rsid w:val="00435B9F"/>
    <w:rsid w:val="00472A7E"/>
    <w:rsid w:val="004D117F"/>
    <w:rsid w:val="00541B77"/>
    <w:rsid w:val="006B6C1A"/>
    <w:rsid w:val="0073379E"/>
    <w:rsid w:val="007A35EC"/>
    <w:rsid w:val="007E794D"/>
    <w:rsid w:val="008846FC"/>
    <w:rsid w:val="008B5432"/>
    <w:rsid w:val="0090336D"/>
    <w:rsid w:val="00A003B0"/>
    <w:rsid w:val="00A46954"/>
    <w:rsid w:val="00AF0DE8"/>
    <w:rsid w:val="00B70862"/>
    <w:rsid w:val="00B84A91"/>
    <w:rsid w:val="00BB03CE"/>
    <w:rsid w:val="00C74DA2"/>
    <w:rsid w:val="00CA0214"/>
    <w:rsid w:val="00CA13EE"/>
    <w:rsid w:val="00DE3A66"/>
    <w:rsid w:val="00E548CC"/>
    <w:rsid w:val="00EA73E9"/>
    <w:rsid w:val="00EE3282"/>
    <w:rsid w:val="00EF620C"/>
    <w:rsid w:val="00F3455E"/>
    <w:rsid w:val="00F53D9C"/>
    <w:rsid w:val="00F93B26"/>
    <w:rsid w:val="00F971A1"/>
    <w:rsid w:val="00FA2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40C0"/>
  <w15:chartTrackingRefBased/>
  <w15:docId w15:val="{350ED342-E99A-4688-88B7-D04F94C0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F3455E"/>
    <w:pPr>
      <w:keepNext/>
      <w:keepLines/>
      <w:spacing w:before="200" w:after="0" w:line="276" w:lineRule="auto"/>
      <w:outlineLvl w:val="2"/>
    </w:pPr>
    <w:rPr>
      <w:rFonts w:asciiTheme="majorHAnsi" w:eastAsiaTheme="majorEastAsia" w:hAnsiTheme="majorHAnsi" w:cstheme="majorBidi"/>
      <w:b/>
      <w:bCs/>
      <w:color w:val="4472C4" w:themeColor="accent1"/>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4A91"/>
    <w:pPr>
      <w:spacing w:after="0" w:line="240" w:lineRule="auto"/>
      <w:ind w:left="720"/>
    </w:pPr>
    <w:rPr>
      <w:rFonts w:ascii="Calibri" w:hAnsi="Calibri" w:cs="Calibri"/>
      <w:lang w:eastAsia="de-DE"/>
    </w:rPr>
  </w:style>
  <w:style w:type="character" w:customStyle="1" w:styleId="berschrift3Zchn">
    <w:name w:val="Überschrift 3 Zchn"/>
    <w:basedOn w:val="Absatz-Standardschriftart"/>
    <w:link w:val="berschrift3"/>
    <w:uiPriority w:val="9"/>
    <w:semiHidden/>
    <w:rsid w:val="00F3455E"/>
    <w:rPr>
      <w:rFonts w:asciiTheme="majorHAnsi" w:eastAsiaTheme="majorEastAsia" w:hAnsiTheme="majorHAnsi" w:cstheme="majorBidi"/>
      <w:b/>
      <w:bCs/>
      <w:color w:val="4472C4" w:themeColor="accent1"/>
      <w:sz w:val="20"/>
    </w:rPr>
  </w:style>
  <w:style w:type="character" w:styleId="Hyperlink">
    <w:name w:val="Hyperlink"/>
    <w:basedOn w:val="Absatz-Standardschriftart"/>
    <w:uiPriority w:val="99"/>
    <w:unhideWhenUsed/>
    <w:rsid w:val="00F3455E"/>
    <w:rPr>
      <w:color w:val="0000FF"/>
      <w:u w:val="single"/>
    </w:rPr>
  </w:style>
  <w:style w:type="character" w:customStyle="1" w:styleId="NichtaufgelsteErwhnung1">
    <w:name w:val="Nicht aufgelöste Erwähnung1"/>
    <w:basedOn w:val="Absatz-Standardschriftart"/>
    <w:uiPriority w:val="99"/>
    <w:semiHidden/>
    <w:unhideWhenUsed/>
    <w:rsid w:val="00F3455E"/>
    <w:rPr>
      <w:color w:val="605E5C"/>
      <w:shd w:val="clear" w:color="auto" w:fill="E1DFDD"/>
    </w:rPr>
  </w:style>
  <w:style w:type="character" w:styleId="Kommentarzeichen">
    <w:name w:val="annotation reference"/>
    <w:basedOn w:val="Absatz-Standardschriftart"/>
    <w:uiPriority w:val="99"/>
    <w:semiHidden/>
    <w:unhideWhenUsed/>
    <w:rsid w:val="00AF0DE8"/>
    <w:rPr>
      <w:sz w:val="16"/>
      <w:szCs w:val="16"/>
    </w:rPr>
  </w:style>
  <w:style w:type="paragraph" w:styleId="Kommentartext">
    <w:name w:val="annotation text"/>
    <w:basedOn w:val="Standard"/>
    <w:link w:val="KommentartextZchn"/>
    <w:uiPriority w:val="99"/>
    <w:semiHidden/>
    <w:unhideWhenUsed/>
    <w:rsid w:val="00AF0D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0DE8"/>
    <w:rPr>
      <w:sz w:val="20"/>
      <w:szCs w:val="20"/>
    </w:rPr>
  </w:style>
  <w:style w:type="paragraph" w:styleId="Kommentarthema">
    <w:name w:val="annotation subject"/>
    <w:basedOn w:val="Kommentartext"/>
    <w:next w:val="Kommentartext"/>
    <w:link w:val="KommentarthemaZchn"/>
    <w:uiPriority w:val="99"/>
    <w:semiHidden/>
    <w:unhideWhenUsed/>
    <w:rsid w:val="00AF0DE8"/>
    <w:rPr>
      <w:b/>
      <w:bCs/>
    </w:rPr>
  </w:style>
  <w:style w:type="character" w:customStyle="1" w:styleId="KommentarthemaZchn">
    <w:name w:val="Kommentarthema Zchn"/>
    <w:basedOn w:val="KommentartextZchn"/>
    <w:link w:val="Kommentarthema"/>
    <w:uiPriority w:val="99"/>
    <w:semiHidden/>
    <w:rsid w:val="00AF0DE8"/>
    <w:rPr>
      <w:b/>
      <w:bCs/>
      <w:sz w:val="20"/>
      <w:szCs w:val="20"/>
    </w:rPr>
  </w:style>
  <w:style w:type="paragraph" w:styleId="Sprechblasentext">
    <w:name w:val="Balloon Text"/>
    <w:basedOn w:val="Standard"/>
    <w:link w:val="SprechblasentextZchn"/>
    <w:uiPriority w:val="99"/>
    <w:semiHidden/>
    <w:unhideWhenUsed/>
    <w:rsid w:val="00AF0DE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0D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5079">
      <w:bodyDiv w:val="1"/>
      <w:marLeft w:val="0"/>
      <w:marRight w:val="0"/>
      <w:marTop w:val="0"/>
      <w:marBottom w:val="0"/>
      <w:divBdr>
        <w:top w:val="none" w:sz="0" w:space="0" w:color="auto"/>
        <w:left w:val="none" w:sz="0" w:space="0" w:color="auto"/>
        <w:bottom w:val="none" w:sz="0" w:space="0" w:color="auto"/>
        <w:right w:val="none" w:sz="0" w:space="0" w:color="auto"/>
      </w:divBdr>
      <w:divsChild>
        <w:div w:id="1448550915">
          <w:marLeft w:val="0"/>
          <w:marRight w:val="0"/>
          <w:marTop w:val="0"/>
          <w:marBottom w:val="0"/>
          <w:divBdr>
            <w:top w:val="none" w:sz="0" w:space="0" w:color="auto"/>
            <w:left w:val="none" w:sz="0" w:space="0" w:color="auto"/>
            <w:bottom w:val="none" w:sz="0" w:space="0" w:color="auto"/>
            <w:right w:val="none" w:sz="0" w:space="0" w:color="auto"/>
          </w:divBdr>
        </w:div>
        <w:div w:id="1764448403">
          <w:marLeft w:val="0"/>
          <w:marRight w:val="0"/>
          <w:marTop w:val="0"/>
          <w:marBottom w:val="0"/>
          <w:divBdr>
            <w:top w:val="none" w:sz="0" w:space="0" w:color="auto"/>
            <w:left w:val="none" w:sz="0" w:space="0" w:color="auto"/>
            <w:bottom w:val="none" w:sz="0" w:space="0" w:color="auto"/>
            <w:right w:val="none" w:sz="0" w:space="0" w:color="auto"/>
          </w:divBdr>
          <w:divsChild>
            <w:div w:id="49774533">
              <w:marLeft w:val="0"/>
              <w:marRight w:val="0"/>
              <w:marTop w:val="0"/>
              <w:marBottom w:val="0"/>
              <w:divBdr>
                <w:top w:val="none" w:sz="0" w:space="0" w:color="auto"/>
                <w:left w:val="none" w:sz="0" w:space="0" w:color="auto"/>
                <w:bottom w:val="none" w:sz="0" w:space="0" w:color="auto"/>
                <w:right w:val="none" w:sz="0" w:space="0" w:color="auto"/>
              </w:divBdr>
              <w:divsChild>
                <w:div w:id="17824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gen-welt.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steinlein@froehlich-p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2DE6F68349DF479DBC88FD505E9377" ma:contentTypeVersion="2" ma:contentTypeDescription="Ein neues Dokument erstellen." ma:contentTypeScope="" ma:versionID="d8a7c6bf1eb456c2eaff088809f406c6">
  <xsd:schema xmlns:xsd="http://www.w3.org/2001/XMLSchema" xmlns:xs="http://www.w3.org/2001/XMLSchema" xmlns:p="http://schemas.microsoft.com/office/2006/metadata/properties" xmlns:ns3="65080a02-3996-4c90-951a-c95223b44c7f" targetNamespace="http://schemas.microsoft.com/office/2006/metadata/properties" ma:root="true" ma:fieldsID="c22f0d97655971f529248b6455906121" ns3:_="">
    <xsd:import namespace="65080a02-3996-4c90-951a-c95223b44c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80a02-3996-4c90-951a-c95223b44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7D63B5-8DFD-44CD-9F69-37342B488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80a02-3996-4c90-951a-c95223b4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134F3-0B1D-42F6-B548-C9B52F156B2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65080a02-3996-4c90-951a-c95223b44c7f"/>
    <ds:schemaRef ds:uri="http://www.w3.org/XML/1998/namespace"/>
  </ds:schemaRefs>
</ds:datastoreItem>
</file>

<file path=customXml/itemProps3.xml><?xml version="1.0" encoding="utf-8"?>
<ds:datastoreItem xmlns:ds="http://schemas.openxmlformats.org/officeDocument/2006/customXml" ds:itemID="{EB91738D-C8FC-4354-B470-B0DB06D65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Sandner</dc:creator>
  <cp:keywords/>
  <dc:description/>
  <cp:lastModifiedBy>Hölzl, Markus</cp:lastModifiedBy>
  <cp:revision>2</cp:revision>
  <cp:lastPrinted>2020-09-21T11:23:00Z</cp:lastPrinted>
  <dcterms:created xsi:type="dcterms:W3CDTF">2020-11-10T08:01:00Z</dcterms:created>
  <dcterms:modified xsi:type="dcterms:W3CDTF">2020-11-10T08:01:00Z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0x0101003C2DE6F68349DF479DBC88FD505E9377</vt:lpwstr>
  </property>
</Properties>
</file>