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DD173" w14:textId="77777777" w:rsidR="00AC7171" w:rsidRPr="00CD69E8" w:rsidRDefault="00AC0AEA" w:rsidP="008C3A65">
      <w:pPr>
        <w:shd w:val="clear" w:color="auto" w:fill="FFFFFF"/>
        <w:spacing w:after="225" w:line="264" w:lineRule="atLeast"/>
        <w:outlineLvl w:val="1"/>
        <w:rPr>
          <w:rFonts w:ascii="Arial" w:eastAsia="Times New Roman" w:hAnsi="Arial" w:cs="Arial"/>
          <w:b/>
          <w:bCs/>
          <w:color w:val="000000" w:themeColor="text1"/>
          <w:sz w:val="33"/>
          <w:szCs w:val="33"/>
          <w:lang w:eastAsia="de-DE"/>
        </w:rPr>
      </w:pPr>
      <w:r w:rsidRPr="00CD69E8">
        <w:rPr>
          <w:rFonts w:ascii="Arial" w:eastAsia="Times New Roman" w:hAnsi="Arial" w:cs="Arial"/>
          <w:b/>
          <w:bCs/>
          <w:color w:val="000000" w:themeColor="text1"/>
          <w:sz w:val="33"/>
          <w:szCs w:val="33"/>
          <w:lang w:eastAsia="de-DE"/>
        </w:rPr>
        <w:t>Trend in Pandemiezeiten</w:t>
      </w:r>
    </w:p>
    <w:p w14:paraId="6037BC79" w14:textId="7F88F786" w:rsidR="00B93671" w:rsidRPr="00CD69E8" w:rsidRDefault="00520732" w:rsidP="008C3A65">
      <w:pPr>
        <w:shd w:val="clear" w:color="auto" w:fill="FFFFFF"/>
        <w:spacing w:after="225" w:line="264" w:lineRule="atLeast"/>
        <w:outlineLvl w:val="1"/>
        <w:rPr>
          <w:rFonts w:ascii="Arial" w:eastAsia="Times New Roman" w:hAnsi="Arial" w:cs="Arial"/>
          <w:b/>
          <w:bCs/>
          <w:color w:val="000000" w:themeColor="text1"/>
          <w:sz w:val="24"/>
          <w:szCs w:val="24"/>
          <w:lang w:eastAsia="de-DE"/>
        </w:rPr>
      </w:pPr>
      <w:r w:rsidRPr="00CD69E8">
        <w:rPr>
          <w:rFonts w:ascii="Arial" w:eastAsia="Times New Roman" w:hAnsi="Arial" w:cs="Arial"/>
          <w:b/>
          <w:bCs/>
          <w:color w:val="000000" w:themeColor="text1"/>
          <w:sz w:val="24"/>
          <w:szCs w:val="24"/>
          <w:lang w:eastAsia="de-DE"/>
        </w:rPr>
        <w:t>Werkeln in der Garage</w:t>
      </w:r>
    </w:p>
    <w:p w14:paraId="70131492" w14:textId="67014704" w:rsidR="00B93671" w:rsidRPr="00CD69E8" w:rsidRDefault="00B93671" w:rsidP="00950F3E">
      <w:pPr>
        <w:shd w:val="clear" w:color="auto" w:fill="FFFFFF"/>
        <w:spacing w:after="225" w:line="264" w:lineRule="atLeast"/>
        <w:jc w:val="both"/>
        <w:outlineLvl w:val="1"/>
        <w:rPr>
          <w:rFonts w:eastAsia="Times New Roman" w:cs="Calibri"/>
          <w:b/>
          <w:bCs/>
          <w:color w:val="000000" w:themeColor="text1"/>
          <w:lang w:eastAsia="de-DE"/>
        </w:rPr>
      </w:pPr>
      <w:r w:rsidRPr="00CD69E8">
        <w:rPr>
          <w:rFonts w:eastAsia="Times New Roman" w:cs="Calibri"/>
          <w:b/>
          <w:bCs/>
          <w:color w:val="000000" w:themeColor="text1"/>
          <w:lang w:eastAsia="de-DE"/>
        </w:rPr>
        <w:t xml:space="preserve">So mancher hat während der Corona-Pandemie neue Hobbys entdeckt. </w:t>
      </w:r>
      <w:r w:rsidR="00A72FB9" w:rsidRPr="00CD69E8">
        <w:rPr>
          <w:rFonts w:eastAsia="Times New Roman" w:cs="Calibri"/>
          <w:b/>
          <w:bCs/>
          <w:color w:val="000000" w:themeColor="text1"/>
          <w:lang w:eastAsia="de-DE"/>
        </w:rPr>
        <w:t>Heimwerken</w:t>
      </w:r>
      <w:r w:rsidRPr="00CD69E8">
        <w:rPr>
          <w:rFonts w:eastAsia="Times New Roman" w:cs="Calibri"/>
          <w:b/>
          <w:bCs/>
          <w:color w:val="000000" w:themeColor="text1"/>
          <w:lang w:eastAsia="de-DE"/>
        </w:rPr>
        <w:t xml:space="preserve"> oder am Auto basteln – wo ginge das besser als in der heimischen Garage? Nicht erst seit Corona ist die Garage der heimliche Rückzugsort so manche</w:t>
      </w:r>
      <w:r w:rsidR="003C7CE9" w:rsidRPr="00CD69E8">
        <w:rPr>
          <w:rFonts w:eastAsia="Times New Roman" w:cs="Calibri"/>
          <w:b/>
          <w:bCs/>
          <w:color w:val="000000" w:themeColor="text1"/>
          <w:lang w:eastAsia="de-DE"/>
        </w:rPr>
        <w:t>n</w:t>
      </w:r>
      <w:r w:rsidRPr="00CD69E8">
        <w:rPr>
          <w:rFonts w:eastAsia="Times New Roman" w:cs="Calibri"/>
          <w:b/>
          <w:bCs/>
          <w:color w:val="000000" w:themeColor="text1"/>
          <w:lang w:eastAsia="de-DE"/>
        </w:rPr>
        <w:t xml:space="preserve"> Familienvaters, der ein wenig Ruhe </w:t>
      </w:r>
      <w:r w:rsidR="00A72FB9" w:rsidRPr="00CD69E8">
        <w:rPr>
          <w:rFonts w:eastAsia="Times New Roman" w:cs="Calibri"/>
          <w:b/>
          <w:bCs/>
          <w:color w:val="000000" w:themeColor="text1"/>
          <w:lang w:eastAsia="de-DE"/>
        </w:rPr>
        <w:t>vom</w:t>
      </w:r>
      <w:r w:rsidRPr="00CD69E8">
        <w:rPr>
          <w:rFonts w:eastAsia="Times New Roman" w:cs="Calibri"/>
          <w:b/>
          <w:bCs/>
          <w:color w:val="000000" w:themeColor="text1"/>
          <w:lang w:eastAsia="de-DE"/>
        </w:rPr>
        <w:t xml:space="preserve"> stressigen Familien</w:t>
      </w:r>
      <w:r w:rsidR="00950F3E" w:rsidRPr="00CD69E8">
        <w:rPr>
          <w:rFonts w:eastAsia="Times New Roman" w:cs="Calibri"/>
          <w:b/>
          <w:bCs/>
          <w:color w:val="000000" w:themeColor="text1"/>
          <w:lang w:eastAsia="de-DE"/>
        </w:rPr>
        <w:t>alltag</w:t>
      </w:r>
      <w:r w:rsidRPr="00CD69E8">
        <w:rPr>
          <w:rFonts w:eastAsia="Times New Roman" w:cs="Calibri"/>
          <w:b/>
          <w:bCs/>
          <w:color w:val="000000" w:themeColor="text1"/>
          <w:lang w:eastAsia="de-DE"/>
        </w:rPr>
        <w:t xml:space="preserve"> sucht</w:t>
      </w:r>
      <w:r w:rsidR="00C06431" w:rsidRPr="00CD69E8">
        <w:rPr>
          <w:rFonts w:eastAsia="Times New Roman" w:cs="Calibri"/>
          <w:b/>
          <w:bCs/>
          <w:color w:val="000000" w:themeColor="text1"/>
          <w:lang w:eastAsia="de-DE"/>
        </w:rPr>
        <w:t xml:space="preserve"> und sich als „Heimwerker-Held“ versucht.</w:t>
      </w:r>
      <w:r w:rsidRPr="00CD69E8">
        <w:rPr>
          <w:rFonts w:eastAsia="Times New Roman" w:cs="Calibri"/>
          <w:b/>
          <w:bCs/>
          <w:color w:val="000000" w:themeColor="text1"/>
          <w:lang w:eastAsia="de-DE"/>
        </w:rPr>
        <w:t xml:space="preserve"> Aber ist das eigentlich erlaubt? </w:t>
      </w:r>
      <w:r w:rsidR="00950F3E" w:rsidRPr="00CD69E8">
        <w:rPr>
          <w:rFonts w:eastAsia="Times New Roman" w:cs="Calibri"/>
          <w:b/>
          <w:bCs/>
          <w:color w:val="000000" w:themeColor="text1"/>
          <w:lang w:eastAsia="de-DE"/>
        </w:rPr>
        <w:t>R</w:t>
      </w:r>
      <w:r w:rsidR="003C7CE9" w:rsidRPr="00CD69E8">
        <w:rPr>
          <w:rFonts w:eastAsia="Times New Roman" w:cs="Calibri"/>
          <w:b/>
          <w:bCs/>
          <w:color w:val="000000" w:themeColor="text1"/>
          <w:lang w:eastAsia="de-DE"/>
        </w:rPr>
        <w:t xml:space="preserve">uhe </w:t>
      </w:r>
      <w:r w:rsidR="00950F3E" w:rsidRPr="00CD69E8">
        <w:rPr>
          <w:rFonts w:eastAsia="Times New Roman" w:cs="Calibri"/>
          <w:b/>
          <w:bCs/>
          <w:color w:val="000000" w:themeColor="text1"/>
          <w:lang w:eastAsia="de-DE"/>
        </w:rPr>
        <w:t xml:space="preserve">zu </w:t>
      </w:r>
      <w:r w:rsidR="003C7CE9" w:rsidRPr="00CD69E8">
        <w:rPr>
          <w:rFonts w:eastAsia="Times New Roman" w:cs="Calibri"/>
          <w:b/>
          <w:bCs/>
          <w:color w:val="000000" w:themeColor="text1"/>
          <w:lang w:eastAsia="de-DE"/>
        </w:rPr>
        <w:t>suchen schon – aber das Werkeln?</w:t>
      </w:r>
      <w:r w:rsidR="00A72FB9" w:rsidRPr="00CD69E8">
        <w:rPr>
          <w:rFonts w:eastAsia="Times New Roman" w:cs="Calibri"/>
          <w:b/>
          <w:bCs/>
          <w:color w:val="000000" w:themeColor="text1"/>
          <w:lang w:eastAsia="de-DE"/>
        </w:rPr>
        <w:t xml:space="preserve"> </w:t>
      </w:r>
      <w:r w:rsidRPr="00CD69E8">
        <w:rPr>
          <w:rFonts w:eastAsia="Times New Roman" w:cs="Calibri"/>
          <w:b/>
          <w:bCs/>
          <w:color w:val="000000" w:themeColor="text1"/>
          <w:lang w:eastAsia="de-DE"/>
        </w:rPr>
        <w:t>Oder wird die Garage zweckentfremdet, wenn die Werkbank Einzug hält?</w:t>
      </w:r>
    </w:p>
    <w:p w14:paraId="14544D6F" w14:textId="5900026D" w:rsidR="00950F3E" w:rsidRPr="00CD69E8" w:rsidRDefault="00B93671" w:rsidP="00950F3E">
      <w:pPr>
        <w:shd w:val="clear" w:color="auto" w:fill="FFFFFF"/>
        <w:spacing w:after="225" w:line="264" w:lineRule="atLeast"/>
        <w:jc w:val="both"/>
        <w:outlineLvl w:val="1"/>
        <w:rPr>
          <w:rStyle w:val="hgkelc"/>
          <w:color w:val="000000" w:themeColor="text1"/>
        </w:rPr>
      </w:pPr>
      <w:r w:rsidRPr="00CD69E8">
        <w:rPr>
          <w:rFonts w:eastAsia="Times New Roman" w:cs="Calibri"/>
          <w:color w:val="000000" w:themeColor="text1"/>
          <w:lang w:eastAsia="de-DE"/>
        </w:rPr>
        <w:t>Eine Gratwanderung, den</w:t>
      </w:r>
      <w:r w:rsidR="00627620" w:rsidRPr="00CD69E8">
        <w:rPr>
          <w:rFonts w:eastAsia="Times New Roman" w:cs="Calibri"/>
          <w:color w:val="000000" w:themeColor="text1"/>
          <w:lang w:eastAsia="de-DE"/>
        </w:rPr>
        <w:t>n</w:t>
      </w:r>
      <w:r w:rsidRPr="00CD69E8">
        <w:rPr>
          <w:rFonts w:eastAsia="Times New Roman" w:cs="Calibri"/>
          <w:color w:val="000000" w:themeColor="text1"/>
          <w:lang w:eastAsia="de-DE"/>
        </w:rPr>
        <w:t xml:space="preserve"> zunächst einmal ist eine Garage, das was der Name schon sagt: eine Garage. Auch wenn in Österreich und in der Schweiz das Wort synonym für eine Werkstatt verwendet werden kann, ist das in der Praxis </w:t>
      </w:r>
      <w:r w:rsidR="00B74172" w:rsidRPr="00CD69E8">
        <w:rPr>
          <w:rFonts w:eastAsia="Times New Roman" w:cs="Calibri"/>
          <w:color w:val="000000" w:themeColor="text1"/>
          <w:lang w:eastAsia="de-DE"/>
        </w:rPr>
        <w:t>nicht ganz so einfach</w:t>
      </w:r>
      <w:r w:rsidRPr="00CD69E8">
        <w:rPr>
          <w:rFonts w:eastAsia="Times New Roman" w:cs="Calibri"/>
          <w:color w:val="000000" w:themeColor="text1"/>
          <w:lang w:eastAsia="de-DE"/>
        </w:rPr>
        <w:t xml:space="preserve">. </w:t>
      </w:r>
      <w:r w:rsidR="00B74172" w:rsidRPr="00CD69E8">
        <w:rPr>
          <w:rStyle w:val="hgkelc"/>
          <w:color w:val="000000" w:themeColor="text1"/>
        </w:rPr>
        <w:t xml:space="preserve">Eigentümer und auch Mieter dürfen </w:t>
      </w:r>
      <w:r w:rsidR="00FD4F58" w:rsidRPr="00CD69E8">
        <w:rPr>
          <w:rStyle w:val="hgkelc"/>
          <w:color w:val="000000" w:themeColor="text1"/>
        </w:rPr>
        <w:t>in der Garage</w:t>
      </w:r>
      <w:r w:rsidR="00B74172" w:rsidRPr="00CD69E8">
        <w:rPr>
          <w:rStyle w:val="hgkelc"/>
          <w:color w:val="000000" w:themeColor="text1"/>
        </w:rPr>
        <w:t xml:space="preserve"> zwar neben dem Auto auch Motorräder, Moped oder Fahrräder parken</w:t>
      </w:r>
      <w:r w:rsidR="00E36BF4" w:rsidRPr="00CD69E8">
        <w:rPr>
          <w:rStyle w:val="hgkelc"/>
          <w:color w:val="000000" w:themeColor="text1"/>
        </w:rPr>
        <w:t>, e</w:t>
      </w:r>
      <w:r w:rsidR="00B74172" w:rsidRPr="00CD69E8">
        <w:rPr>
          <w:rStyle w:val="hgkelc"/>
          <w:color w:val="000000" w:themeColor="text1"/>
        </w:rPr>
        <w:t xml:space="preserve">benso Zubehör wie Reifen, Werkzeug, Pflege- und Putzmittel. Anders sieht es </w:t>
      </w:r>
      <w:r w:rsidR="00CB1772" w:rsidRPr="00CD69E8">
        <w:rPr>
          <w:rStyle w:val="hgkelc"/>
          <w:color w:val="000000" w:themeColor="text1"/>
        </w:rPr>
        <w:t xml:space="preserve">jedoch </w:t>
      </w:r>
      <w:r w:rsidR="00B74172" w:rsidRPr="00CD69E8">
        <w:rPr>
          <w:rStyle w:val="hgkelc"/>
          <w:color w:val="000000" w:themeColor="text1"/>
        </w:rPr>
        <w:t>bei Möbeln aus</w:t>
      </w:r>
      <w:r w:rsidR="00E36BF4" w:rsidRPr="00CD69E8">
        <w:rPr>
          <w:rStyle w:val="hgkelc"/>
          <w:color w:val="000000" w:themeColor="text1"/>
        </w:rPr>
        <w:t>:</w:t>
      </w:r>
      <w:r w:rsidR="00B74172" w:rsidRPr="00CD69E8">
        <w:rPr>
          <w:rStyle w:val="hgkelc"/>
          <w:color w:val="000000" w:themeColor="text1"/>
        </w:rPr>
        <w:t xml:space="preserve"> Wenn </w:t>
      </w:r>
      <w:r w:rsidR="00CB1772" w:rsidRPr="00CD69E8">
        <w:rPr>
          <w:rStyle w:val="hgkelc"/>
          <w:color w:val="000000" w:themeColor="text1"/>
        </w:rPr>
        <w:t xml:space="preserve">ein </w:t>
      </w:r>
      <w:r w:rsidR="00C06431" w:rsidRPr="00CD69E8">
        <w:rPr>
          <w:rStyle w:val="hgkelc"/>
          <w:color w:val="000000" w:themeColor="text1"/>
        </w:rPr>
        <w:t>Schrank</w:t>
      </w:r>
      <w:r w:rsidR="00B74172" w:rsidRPr="00CD69E8">
        <w:rPr>
          <w:rStyle w:val="hgkelc"/>
          <w:color w:val="000000" w:themeColor="text1"/>
        </w:rPr>
        <w:t xml:space="preserve"> </w:t>
      </w:r>
      <w:r w:rsidR="00A72FB9" w:rsidRPr="00CD69E8">
        <w:rPr>
          <w:rStyle w:val="hgkelc"/>
          <w:color w:val="000000" w:themeColor="text1"/>
        </w:rPr>
        <w:t xml:space="preserve">oder </w:t>
      </w:r>
      <w:r w:rsidR="00CB1772" w:rsidRPr="00CD69E8">
        <w:rPr>
          <w:rStyle w:val="hgkelc"/>
          <w:color w:val="000000" w:themeColor="text1"/>
        </w:rPr>
        <w:t xml:space="preserve">eine </w:t>
      </w:r>
      <w:r w:rsidR="00A72FB9" w:rsidRPr="00CD69E8">
        <w:rPr>
          <w:rStyle w:val="hgkelc"/>
          <w:color w:val="000000" w:themeColor="text1"/>
        </w:rPr>
        <w:t xml:space="preserve">Werkbank </w:t>
      </w:r>
      <w:r w:rsidR="00B74172" w:rsidRPr="00CD69E8">
        <w:rPr>
          <w:rStyle w:val="hgkelc"/>
          <w:color w:val="000000" w:themeColor="text1"/>
        </w:rPr>
        <w:t xml:space="preserve">in der Garage stehen, wird diese </w:t>
      </w:r>
      <w:r w:rsidR="00A72FB9" w:rsidRPr="00CD69E8">
        <w:rPr>
          <w:rStyle w:val="hgkelc"/>
          <w:color w:val="000000" w:themeColor="text1"/>
        </w:rPr>
        <w:t>umfunktioniert</w:t>
      </w:r>
      <w:r w:rsidR="00FD4F58" w:rsidRPr="00CD69E8">
        <w:rPr>
          <w:rStyle w:val="hgkelc"/>
          <w:color w:val="000000" w:themeColor="text1"/>
        </w:rPr>
        <w:t xml:space="preserve"> und dadurch </w:t>
      </w:r>
      <w:r w:rsidR="00B74172" w:rsidRPr="00CD69E8">
        <w:rPr>
          <w:rStyle w:val="hgkelc"/>
          <w:color w:val="000000" w:themeColor="text1"/>
        </w:rPr>
        <w:t xml:space="preserve">wird juristisch gesehen die Nutzung geändert, was ohne Genehmigung nicht zulässig ist. </w:t>
      </w:r>
    </w:p>
    <w:p w14:paraId="61A4788D" w14:textId="7789FE66" w:rsidR="00950F3E" w:rsidRPr="00CD69E8" w:rsidRDefault="00B74172" w:rsidP="00950F3E">
      <w:pPr>
        <w:shd w:val="clear" w:color="auto" w:fill="FFFFFF"/>
        <w:spacing w:after="225" w:line="264" w:lineRule="atLeast"/>
        <w:jc w:val="both"/>
        <w:outlineLvl w:val="1"/>
        <w:rPr>
          <w:color w:val="000000" w:themeColor="text1"/>
        </w:rPr>
      </w:pPr>
      <w:r w:rsidRPr="00CD69E8">
        <w:rPr>
          <w:rFonts w:eastAsia="Times New Roman" w:cs="Calibri"/>
          <w:color w:val="000000" w:themeColor="text1"/>
          <w:lang w:eastAsia="de-DE"/>
        </w:rPr>
        <w:t xml:space="preserve">Wer seine Garage also nicht </w:t>
      </w:r>
      <w:r w:rsidR="00E36BF4" w:rsidRPr="00CD69E8">
        <w:rPr>
          <w:rFonts w:eastAsia="Times New Roman" w:cs="Calibri"/>
          <w:color w:val="000000" w:themeColor="text1"/>
          <w:lang w:eastAsia="de-DE"/>
        </w:rPr>
        <w:t>nur</w:t>
      </w:r>
      <w:r w:rsidRPr="00CD69E8">
        <w:rPr>
          <w:rFonts w:eastAsia="Times New Roman" w:cs="Calibri"/>
          <w:color w:val="000000" w:themeColor="text1"/>
          <w:lang w:eastAsia="de-DE"/>
        </w:rPr>
        <w:t xml:space="preserve"> zum Parken </w:t>
      </w:r>
      <w:r w:rsidR="00520732" w:rsidRPr="00CD69E8">
        <w:rPr>
          <w:rFonts w:eastAsia="Times New Roman" w:cs="Calibri"/>
          <w:color w:val="000000" w:themeColor="text1"/>
          <w:lang w:eastAsia="de-DE"/>
        </w:rPr>
        <w:t>verwendet</w:t>
      </w:r>
      <w:r w:rsidRPr="00CD69E8">
        <w:rPr>
          <w:rFonts w:eastAsia="Times New Roman" w:cs="Calibri"/>
          <w:color w:val="000000" w:themeColor="text1"/>
          <w:lang w:eastAsia="de-DE"/>
        </w:rPr>
        <w:t xml:space="preserve">, sondern diese zusätzlich auch als Werkstatt oder Lagerraum nutzen möchte, </w:t>
      </w:r>
      <w:r w:rsidRPr="00CD69E8">
        <w:rPr>
          <w:color w:val="000000" w:themeColor="text1"/>
        </w:rPr>
        <w:t xml:space="preserve">sollte sich vorab auf jeden Fall beim </w:t>
      </w:r>
      <w:r w:rsidR="00FD4F58" w:rsidRPr="00CD69E8">
        <w:rPr>
          <w:color w:val="000000" w:themeColor="text1"/>
        </w:rPr>
        <w:t>zuständigen Bauamt</w:t>
      </w:r>
      <w:r w:rsidRPr="00CD69E8">
        <w:rPr>
          <w:color w:val="000000" w:themeColor="text1"/>
        </w:rPr>
        <w:t xml:space="preserve"> informieren</w:t>
      </w:r>
      <w:r w:rsidR="00C06431" w:rsidRPr="00CD69E8">
        <w:rPr>
          <w:color w:val="000000" w:themeColor="text1"/>
        </w:rPr>
        <w:t>, ob eine Genehmigung nötig ist.</w:t>
      </w:r>
    </w:p>
    <w:p w14:paraId="77926E70" w14:textId="598D54DC" w:rsidR="00950F3E" w:rsidRPr="00CD69E8" w:rsidRDefault="00E36BF4" w:rsidP="00950F3E">
      <w:pPr>
        <w:shd w:val="clear" w:color="auto" w:fill="FFFFFF"/>
        <w:spacing w:after="225" w:line="264" w:lineRule="atLeast"/>
        <w:jc w:val="both"/>
        <w:outlineLvl w:val="1"/>
        <w:rPr>
          <w:color w:val="000000" w:themeColor="text1"/>
        </w:rPr>
      </w:pPr>
      <w:r w:rsidRPr="00CD69E8">
        <w:rPr>
          <w:color w:val="000000" w:themeColor="text1"/>
        </w:rPr>
        <w:t xml:space="preserve">Der Trend geht eindeutig zur multifunktionalen Garage. </w:t>
      </w:r>
      <w:r w:rsidR="00950F3E" w:rsidRPr="00CD69E8">
        <w:rPr>
          <w:color w:val="000000" w:themeColor="text1"/>
        </w:rPr>
        <w:t xml:space="preserve">„Immer mehr Kunden entscheiden sich für ein etwas größeres Garagenmodell“, weiß Markus Hölzl, Marketingleiter der ZAPF GmbH. Doppelgaragen, Großraum- oder Breitgaragen gehören zu den Bestsellern des renommierten Betonfertiggaragenherstellers aus Oberfranken. Der Grund ist klar: </w:t>
      </w:r>
      <w:r w:rsidR="00C06431" w:rsidRPr="00CD69E8">
        <w:rPr>
          <w:color w:val="000000" w:themeColor="text1"/>
        </w:rPr>
        <w:t>E</w:t>
      </w:r>
      <w:r w:rsidR="00950F3E" w:rsidRPr="00CD69E8">
        <w:rPr>
          <w:color w:val="000000" w:themeColor="text1"/>
        </w:rPr>
        <w:t>ine Garage ist heut</w:t>
      </w:r>
      <w:r w:rsidR="00C06431" w:rsidRPr="00CD69E8">
        <w:rPr>
          <w:color w:val="000000" w:themeColor="text1"/>
        </w:rPr>
        <w:t>zutag</w:t>
      </w:r>
      <w:r w:rsidR="00950F3E" w:rsidRPr="00CD69E8">
        <w:rPr>
          <w:color w:val="000000" w:themeColor="text1"/>
        </w:rPr>
        <w:t>e meist mehr als nur ein überdachter Parkplatz für das Auto</w:t>
      </w:r>
      <w:r w:rsidR="00C06431" w:rsidRPr="00CD69E8">
        <w:rPr>
          <w:color w:val="000000" w:themeColor="text1"/>
        </w:rPr>
        <w:t xml:space="preserve"> und sollte auch </w:t>
      </w:r>
      <w:r w:rsidR="00CB1772" w:rsidRPr="00CD69E8">
        <w:rPr>
          <w:color w:val="000000" w:themeColor="text1"/>
        </w:rPr>
        <w:t xml:space="preserve">als </w:t>
      </w:r>
      <w:r w:rsidR="00C06431" w:rsidRPr="00CD69E8">
        <w:rPr>
          <w:color w:val="000000" w:themeColor="text1"/>
        </w:rPr>
        <w:t>Lagerplatz und manchmal eben auch als kleine „Werkstatt“ dienen.</w:t>
      </w:r>
    </w:p>
    <w:p w14:paraId="6807CF05" w14:textId="35BD6DA8" w:rsidR="00F77A49" w:rsidRPr="00CD69E8" w:rsidRDefault="00950F3E" w:rsidP="00950F3E">
      <w:pPr>
        <w:jc w:val="both"/>
        <w:rPr>
          <w:rFonts w:eastAsia="Times New Roman" w:cs="Arial"/>
          <w:color w:val="000000" w:themeColor="text1"/>
          <w:lang w:eastAsia="de-DE"/>
        </w:rPr>
      </w:pPr>
      <w:r w:rsidRPr="00CD69E8">
        <w:rPr>
          <w:color w:val="000000" w:themeColor="text1"/>
        </w:rPr>
        <w:t xml:space="preserve">Wer eine neue Garage plant und diverse Sondernutzungen bereits im Auge hat, sollte diese bei der Planung auf jeden Fall berücksichtigen, rät Hölzl. </w:t>
      </w:r>
      <w:r w:rsidRPr="00CD69E8">
        <w:rPr>
          <w:rFonts w:eastAsia="Times New Roman" w:cs="Arial"/>
          <w:color w:val="000000" w:themeColor="text1"/>
          <w:lang w:eastAsia="de-DE"/>
        </w:rPr>
        <w:t xml:space="preserve">Je nachdem, welche Form der Nutzung überwiegt, sollte die Garage entsprechend gestaltet werden. </w:t>
      </w:r>
      <w:r w:rsidR="00EA1A6B">
        <w:rPr>
          <w:rFonts w:eastAsia="Times New Roman" w:cs="Arial"/>
          <w:color w:val="000000" w:themeColor="text1"/>
          <w:lang w:eastAsia="de-DE"/>
        </w:rPr>
        <w:t>Wird</w:t>
      </w:r>
      <w:r w:rsidR="005D4484" w:rsidRPr="00CD69E8">
        <w:rPr>
          <w:rFonts w:eastAsia="Times New Roman" w:cs="Arial"/>
          <w:color w:val="000000" w:themeColor="text1"/>
          <w:lang w:eastAsia="de-DE"/>
        </w:rPr>
        <w:t xml:space="preserve"> die Garage </w:t>
      </w:r>
      <w:r w:rsidR="00E36BF4" w:rsidRPr="00CD69E8">
        <w:rPr>
          <w:rFonts w:eastAsia="Times New Roman" w:cs="Arial"/>
          <w:color w:val="000000" w:themeColor="text1"/>
          <w:lang w:eastAsia="de-DE"/>
        </w:rPr>
        <w:t xml:space="preserve">auch </w:t>
      </w:r>
      <w:r w:rsidR="005D4484" w:rsidRPr="00CD69E8">
        <w:rPr>
          <w:rFonts w:eastAsia="Times New Roman" w:cs="Arial"/>
          <w:color w:val="000000" w:themeColor="text1"/>
          <w:lang w:eastAsia="de-DE"/>
        </w:rPr>
        <w:t xml:space="preserve">zum Heimwerken genutzt, </w:t>
      </w:r>
      <w:r w:rsidRPr="00CD69E8">
        <w:rPr>
          <w:rFonts w:eastAsia="Times New Roman" w:cs="Arial"/>
          <w:color w:val="000000" w:themeColor="text1"/>
          <w:lang w:eastAsia="de-DE"/>
        </w:rPr>
        <w:t>empfiehlt</w:t>
      </w:r>
      <w:r w:rsidR="005D4484" w:rsidRPr="00CD69E8">
        <w:rPr>
          <w:rFonts w:eastAsia="Times New Roman" w:cs="Arial"/>
          <w:color w:val="000000" w:themeColor="text1"/>
          <w:lang w:eastAsia="de-DE"/>
        </w:rPr>
        <w:t xml:space="preserve"> das ZAPF-Team </w:t>
      </w:r>
      <w:r w:rsidRPr="00CD69E8">
        <w:rPr>
          <w:rFonts w:eastAsia="Times New Roman" w:cs="Arial"/>
          <w:color w:val="000000" w:themeColor="text1"/>
          <w:lang w:eastAsia="de-DE"/>
        </w:rPr>
        <w:t>zum Beispiel den</w:t>
      </w:r>
      <w:r w:rsidR="005D4484" w:rsidRPr="00CD69E8">
        <w:rPr>
          <w:rFonts w:eastAsia="Times New Roman" w:cs="Arial"/>
          <w:color w:val="000000" w:themeColor="text1"/>
          <w:lang w:eastAsia="de-DE"/>
        </w:rPr>
        <w:t xml:space="preserve"> Einbau von Seitenfenstern </w:t>
      </w:r>
      <w:r w:rsidR="00C06431" w:rsidRPr="00CD69E8">
        <w:rPr>
          <w:rFonts w:eastAsia="Times New Roman" w:cs="Arial"/>
          <w:color w:val="000000" w:themeColor="text1"/>
          <w:lang w:eastAsia="de-DE"/>
        </w:rPr>
        <w:t>für mehr Licht</w:t>
      </w:r>
      <w:r w:rsidR="00CB1772" w:rsidRPr="00CD69E8">
        <w:rPr>
          <w:rFonts w:eastAsia="Times New Roman" w:cs="Arial"/>
          <w:color w:val="000000" w:themeColor="text1"/>
          <w:lang w:eastAsia="de-DE"/>
        </w:rPr>
        <w:t xml:space="preserve"> sowie </w:t>
      </w:r>
      <w:r w:rsidR="00E36BF4" w:rsidRPr="00CD69E8">
        <w:rPr>
          <w:rFonts w:eastAsia="Times New Roman" w:cs="Arial"/>
          <w:color w:val="000000" w:themeColor="text1"/>
          <w:lang w:eastAsia="de-DE"/>
        </w:rPr>
        <w:t>eine</w:t>
      </w:r>
      <w:r w:rsidR="005D4484" w:rsidRPr="00CD69E8">
        <w:rPr>
          <w:rFonts w:eastAsia="Times New Roman" w:cs="Arial"/>
          <w:color w:val="000000" w:themeColor="text1"/>
          <w:lang w:eastAsia="de-DE"/>
        </w:rPr>
        <w:t xml:space="preserve"> separate Tür</w:t>
      </w:r>
      <w:r w:rsidR="00E36BF4" w:rsidRPr="00CD69E8">
        <w:rPr>
          <w:rFonts w:eastAsia="Times New Roman" w:cs="Arial"/>
          <w:color w:val="000000" w:themeColor="text1"/>
          <w:lang w:eastAsia="de-DE"/>
        </w:rPr>
        <w:t xml:space="preserve"> </w:t>
      </w:r>
      <w:r w:rsidR="00CB1772" w:rsidRPr="00CD69E8">
        <w:rPr>
          <w:rFonts w:eastAsia="Times New Roman" w:cs="Arial"/>
          <w:color w:val="000000" w:themeColor="text1"/>
          <w:lang w:eastAsia="de-DE"/>
        </w:rPr>
        <w:t xml:space="preserve">für </w:t>
      </w:r>
      <w:r w:rsidR="00E36BF4" w:rsidRPr="00CD69E8">
        <w:rPr>
          <w:rFonts w:eastAsia="Times New Roman" w:cs="Arial"/>
          <w:color w:val="000000" w:themeColor="text1"/>
          <w:lang w:eastAsia="de-DE"/>
        </w:rPr>
        <w:t>zusätzlichen Komfort.</w:t>
      </w:r>
      <w:r w:rsidR="005D4484" w:rsidRPr="00CD69E8">
        <w:rPr>
          <w:rFonts w:eastAsia="Times New Roman" w:cs="Arial"/>
          <w:color w:val="000000" w:themeColor="text1"/>
          <w:lang w:eastAsia="de-DE"/>
        </w:rPr>
        <w:t xml:space="preserve"> </w:t>
      </w:r>
      <w:r w:rsidR="001C2BBD" w:rsidRPr="00CD69E8">
        <w:rPr>
          <w:rFonts w:eastAsia="Times New Roman" w:cs="Arial"/>
          <w:color w:val="000000" w:themeColor="text1"/>
          <w:lang w:eastAsia="de-DE"/>
        </w:rPr>
        <w:t>Ebenso sind eine elektrische Beleuchtung sowie zusätzliche Steckdosen ratsam.</w:t>
      </w:r>
    </w:p>
    <w:p w14:paraId="187AC37A" w14:textId="4CF328E3" w:rsidR="00AC0AEA" w:rsidRPr="00CD69E8" w:rsidRDefault="00F77A49" w:rsidP="00950F3E">
      <w:pPr>
        <w:shd w:val="clear" w:color="auto" w:fill="FFFFFF"/>
        <w:spacing w:after="225" w:line="264" w:lineRule="atLeast"/>
        <w:jc w:val="both"/>
        <w:outlineLvl w:val="1"/>
        <w:rPr>
          <w:color w:val="000000" w:themeColor="text1"/>
          <w:shd w:val="clear" w:color="auto" w:fill="FFFFFF"/>
        </w:rPr>
      </w:pPr>
      <w:r w:rsidRPr="00CD69E8">
        <w:rPr>
          <w:rFonts w:eastAsia="Times New Roman" w:cs="Calibri"/>
          <w:color w:val="000000" w:themeColor="text1"/>
          <w:lang w:eastAsia="de-DE"/>
        </w:rPr>
        <w:t xml:space="preserve">Einige </w:t>
      </w:r>
      <w:r w:rsidRPr="00CD69E8">
        <w:rPr>
          <w:color w:val="000000" w:themeColor="text1"/>
          <w:shd w:val="clear" w:color="auto" w:fill="FFFFFF"/>
        </w:rPr>
        <w:t xml:space="preserve">Garagenbesitzer nutzen auch die Möglichkeit, ihre Garage durch einen Anbau zu </w:t>
      </w:r>
      <w:r w:rsidR="00AC0AEA" w:rsidRPr="00CD69E8">
        <w:rPr>
          <w:color w:val="000000" w:themeColor="text1"/>
          <w:shd w:val="clear" w:color="auto" w:fill="FFFFFF"/>
        </w:rPr>
        <w:t xml:space="preserve">einem späteren Zeitpunkt noch zu </w:t>
      </w:r>
      <w:r w:rsidRPr="00CD69E8">
        <w:rPr>
          <w:color w:val="000000" w:themeColor="text1"/>
          <w:shd w:val="clear" w:color="auto" w:fill="FFFFFF"/>
        </w:rPr>
        <w:t>vergrößern</w:t>
      </w:r>
      <w:r w:rsidR="00950F3E" w:rsidRPr="00CD69E8">
        <w:rPr>
          <w:color w:val="000000" w:themeColor="text1"/>
          <w:shd w:val="clear" w:color="auto" w:fill="FFFFFF"/>
        </w:rPr>
        <w:t xml:space="preserve">: </w:t>
      </w:r>
      <w:r w:rsidRPr="00CD69E8">
        <w:rPr>
          <w:color w:val="000000" w:themeColor="text1"/>
          <w:shd w:val="clear" w:color="auto" w:fill="FFFFFF"/>
        </w:rPr>
        <w:t xml:space="preserve">„Durch die Modulbauweise </w:t>
      </w:r>
      <w:r w:rsidR="00CB1772" w:rsidRPr="00CD69E8">
        <w:rPr>
          <w:color w:val="000000" w:themeColor="text1"/>
          <w:shd w:val="clear" w:color="auto" w:fill="FFFFFF"/>
        </w:rPr>
        <w:t xml:space="preserve">unserer </w:t>
      </w:r>
      <w:r w:rsidRPr="00CD69E8">
        <w:rPr>
          <w:color w:val="000000" w:themeColor="text1"/>
          <w:shd w:val="clear" w:color="auto" w:fill="FFFFFF"/>
        </w:rPr>
        <w:t>Fertiggaragen</w:t>
      </w:r>
      <w:r w:rsidR="00520732" w:rsidRPr="00CD69E8">
        <w:rPr>
          <w:color w:val="000000" w:themeColor="text1"/>
          <w:shd w:val="clear" w:color="auto" w:fill="FFFFFF"/>
        </w:rPr>
        <w:t xml:space="preserve"> und passende Anbauten</w:t>
      </w:r>
      <w:r w:rsidRPr="00CD69E8">
        <w:rPr>
          <w:color w:val="000000" w:themeColor="text1"/>
          <w:shd w:val="clear" w:color="auto" w:fill="FFFFFF"/>
        </w:rPr>
        <w:t xml:space="preserve"> kann eine Garage auch nachträglich </w:t>
      </w:r>
      <w:r w:rsidR="00520732" w:rsidRPr="00CD69E8">
        <w:rPr>
          <w:color w:val="000000" w:themeColor="text1"/>
          <w:shd w:val="clear" w:color="auto" w:fill="FFFFFF"/>
        </w:rPr>
        <w:t xml:space="preserve">problemlos </w:t>
      </w:r>
      <w:r w:rsidRPr="00CD69E8">
        <w:rPr>
          <w:color w:val="000000" w:themeColor="text1"/>
          <w:shd w:val="clear" w:color="auto" w:fill="FFFFFF"/>
        </w:rPr>
        <w:t xml:space="preserve">erweitert werden“, </w:t>
      </w:r>
      <w:r w:rsidR="00520732" w:rsidRPr="00CD69E8">
        <w:rPr>
          <w:color w:val="000000" w:themeColor="text1"/>
          <w:shd w:val="clear" w:color="auto" w:fill="FFFFFF"/>
        </w:rPr>
        <w:t>erklärt</w:t>
      </w:r>
      <w:r w:rsidRPr="00CD69E8">
        <w:rPr>
          <w:color w:val="000000" w:themeColor="text1"/>
          <w:shd w:val="clear" w:color="auto" w:fill="FFFFFF"/>
        </w:rPr>
        <w:t xml:space="preserve"> Hölzl.</w:t>
      </w:r>
    </w:p>
    <w:p w14:paraId="39CD0A9C" w14:textId="1DFD5B88" w:rsidR="00E428B6" w:rsidRPr="00CD69E8" w:rsidRDefault="00AC0AEA" w:rsidP="00950F3E">
      <w:pPr>
        <w:jc w:val="both"/>
        <w:rPr>
          <w:color w:val="000000" w:themeColor="text1"/>
          <w:shd w:val="clear" w:color="auto" w:fill="FFFFFF"/>
        </w:rPr>
      </w:pPr>
      <w:r w:rsidRPr="00CD69E8">
        <w:rPr>
          <w:color w:val="000000" w:themeColor="text1"/>
          <w:shd w:val="clear" w:color="auto" w:fill="FFFFFF"/>
        </w:rPr>
        <w:t>Umso wichtiger wird die persönliche Beratung, denn die Gar</w:t>
      </w:r>
      <w:r w:rsidR="00AC7171" w:rsidRPr="00CD69E8">
        <w:rPr>
          <w:color w:val="000000" w:themeColor="text1"/>
          <w:shd w:val="clear" w:color="auto" w:fill="FFFFFF"/>
        </w:rPr>
        <w:t>a</w:t>
      </w:r>
      <w:r w:rsidRPr="00CD69E8">
        <w:rPr>
          <w:color w:val="000000" w:themeColor="text1"/>
          <w:shd w:val="clear" w:color="auto" w:fill="FFFFFF"/>
        </w:rPr>
        <w:t>genexperten von ZAPF wissen genau, worauf es ankommt, damit die Garage perfekt zu den Wünschen ihres zukünftigen Besitzers passt</w:t>
      </w:r>
      <w:r w:rsidR="00950F3E" w:rsidRPr="00CD69E8">
        <w:rPr>
          <w:color w:val="000000" w:themeColor="text1"/>
          <w:shd w:val="clear" w:color="auto" w:fill="FFFFFF"/>
        </w:rPr>
        <w:t xml:space="preserve"> und auch einer behördlichen Genehmigung nichts im Wege steht.</w:t>
      </w:r>
    </w:p>
    <w:p w14:paraId="7A05749A" w14:textId="77777777" w:rsidR="003E6008" w:rsidRDefault="003E6008" w:rsidP="003E6008">
      <w:pPr>
        <w:ind w:right="1"/>
        <w:jc w:val="both"/>
        <w:rPr>
          <w:rFonts w:eastAsiaTheme="majorEastAsia" w:cstheme="minorHAnsi"/>
          <w:b/>
          <w:bCs/>
          <w:color w:val="000000" w:themeColor="text1"/>
        </w:rPr>
      </w:pPr>
      <w:r>
        <w:rPr>
          <w:rFonts w:eastAsiaTheme="majorEastAsia" w:cstheme="minorHAnsi"/>
          <w:b/>
          <w:bCs/>
          <w:color w:val="000000" w:themeColor="text1"/>
        </w:rPr>
        <w:t>Unternehmensprofil</w:t>
      </w:r>
    </w:p>
    <w:p w14:paraId="31C26BFF" w14:textId="3427E83E" w:rsidR="003E6008" w:rsidRPr="00F42A71" w:rsidRDefault="003E6008" w:rsidP="003E6008">
      <w:pPr>
        <w:ind w:right="1"/>
        <w:jc w:val="both"/>
        <w:rPr>
          <w:rFonts w:ascii="Calibri" w:hAnsi="Calibri" w:cs="Calibri"/>
          <w:color w:val="000000" w:themeColor="text1"/>
        </w:rPr>
      </w:pPr>
      <w:r w:rsidRPr="00F42A71">
        <w:rPr>
          <w:rFonts w:ascii="Calibri" w:hAnsi="Calibri" w:cs="Calibri"/>
          <w:color w:val="000000" w:themeColor="text1"/>
        </w:rPr>
        <w:t>M</w:t>
      </w:r>
      <w:r w:rsidRPr="00F42A71">
        <w:rPr>
          <w:color w:val="000000" w:themeColor="text1"/>
        </w:rPr>
        <w:t xml:space="preserve">it mittlerweile mehr als 400.000 produzierten und montierten Garagen ist die ZAPF GmbH mit Sitz im Oberfränkischen Bayreuth der Experte in Sachen Betonfertiggaragen in Deutschland und Europa. </w:t>
      </w:r>
      <w:r w:rsidRPr="00F42A71">
        <w:rPr>
          <w:rFonts w:ascii="Calibri" w:hAnsi="Calibri" w:cs="Calibri"/>
          <w:color w:val="000000" w:themeColor="text1"/>
        </w:rPr>
        <w:t xml:space="preserve">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6" w:history="1">
        <w:r w:rsidRPr="002B1EE5">
          <w:rPr>
            <w:rStyle w:val="Hyperlink"/>
            <w:rFonts w:ascii="Calibri" w:hAnsi="Calibri" w:cs="Calibri"/>
          </w:rPr>
          <w:t>www.garagen-welt.de</w:t>
        </w:r>
      </w:hyperlink>
      <w:r>
        <w:rPr>
          <w:rFonts w:ascii="Calibri" w:hAnsi="Calibri" w:cs="Calibri"/>
          <w:color w:val="000000" w:themeColor="text1"/>
        </w:rPr>
        <w:t>.</w:t>
      </w:r>
    </w:p>
    <w:p w14:paraId="0AB5D6E7" w14:textId="77777777" w:rsidR="003E6008" w:rsidRDefault="003E6008" w:rsidP="003E6008">
      <w:pPr>
        <w:pStyle w:val="StandardWeb"/>
        <w:rPr>
          <w:rFonts w:ascii="Calibri" w:hAnsi="Calibri" w:cs="Calibri"/>
          <w:sz w:val="22"/>
          <w:szCs w:val="22"/>
        </w:rPr>
      </w:pPr>
    </w:p>
    <w:p w14:paraId="5600D330" w14:textId="77777777" w:rsidR="003E6008" w:rsidRDefault="003E6008" w:rsidP="00950F3E">
      <w:pPr>
        <w:jc w:val="both"/>
        <w:rPr>
          <w:color w:val="333333"/>
          <w:shd w:val="clear" w:color="auto" w:fill="FFFFFF"/>
        </w:rPr>
      </w:pPr>
    </w:p>
    <w:p w14:paraId="4071859F" w14:textId="0DE71B11" w:rsidR="00950F3E" w:rsidRPr="00950F3E" w:rsidRDefault="00950F3E" w:rsidP="00950F3E">
      <w:pPr>
        <w:jc w:val="both"/>
      </w:pPr>
    </w:p>
    <w:sectPr w:rsidR="00950F3E" w:rsidRPr="00950F3E" w:rsidSect="00950F3E">
      <w:pgSz w:w="11906" w:h="16838"/>
      <w:pgMar w:top="1417" w:right="48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72A90"/>
    <w:multiLevelType w:val="multilevel"/>
    <w:tmpl w:val="004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65"/>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2BBD"/>
    <w:rsid w:val="001C305C"/>
    <w:rsid w:val="001C373F"/>
    <w:rsid w:val="001C3B00"/>
    <w:rsid w:val="001C526C"/>
    <w:rsid w:val="001C535A"/>
    <w:rsid w:val="001C581B"/>
    <w:rsid w:val="001C59D8"/>
    <w:rsid w:val="001C6BF4"/>
    <w:rsid w:val="001C6CD7"/>
    <w:rsid w:val="001C7352"/>
    <w:rsid w:val="001D047A"/>
    <w:rsid w:val="001D07FE"/>
    <w:rsid w:val="001D19C6"/>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CE9"/>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E6008"/>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732"/>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4484"/>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27620"/>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A65"/>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0F3E"/>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2FB9"/>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0AEA"/>
    <w:rsid w:val="00AC1121"/>
    <w:rsid w:val="00AC119F"/>
    <w:rsid w:val="00AC11CB"/>
    <w:rsid w:val="00AC1783"/>
    <w:rsid w:val="00AC1F85"/>
    <w:rsid w:val="00AC2E6E"/>
    <w:rsid w:val="00AC39E2"/>
    <w:rsid w:val="00AC4186"/>
    <w:rsid w:val="00AC4BBA"/>
    <w:rsid w:val="00AC58FA"/>
    <w:rsid w:val="00AC5DD0"/>
    <w:rsid w:val="00AC7171"/>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EF2"/>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172"/>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3671"/>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29DA"/>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431"/>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0F5B"/>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1772"/>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69E8"/>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36BF4"/>
    <w:rsid w:val="00E409B7"/>
    <w:rsid w:val="00E41DA6"/>
    <w:rsid w:val="00E428B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1A6B"/>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77A49"/>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4F58"/>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E76E"/>
  <w15:chartTrackingRefBased/>
  <w15:docId w15:val="{B6DBA442-9922-4091-9889-0D62612F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3BC"/>
  </w:style>
  <w:style w:type="paragraph" w:styleId="berschrift2">
    <w:name w:val="heading 2"/>
    <w:basedOn w:val="Standard"/>
    <w:link w:val="berschrift2Zchn"/>
    <w:uiPriority w:val="9"/>
    <w:qFormat/>
    <w:rsid w:val="008C3A6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E428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C3A6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C3A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C3A65"/>
    <w:rPr>
      <w:b/>
      <w:bCs/>
    </w:rPr>
  </w:style>
  <w:style w:type="character" w:styleId="Hyperlink">
    <w:name w:val="Hyperlink"/>
    <w:basedOn w:val="Absatz-Standardschriftart"/>
    <w:uiPriority w:val="99"/>
    <w:semiHidden/>
    <w:unhideWhenUsed/>
    <w:rsid w:val="008C3A65"/>
    <w:rPr>
      <w:color w:val="0000FF"/>
      <w:u w:val="single"/>
    </w:rPr>
  </w:style>
  <w:style w:type="character" w:customStyle="1" w:styleId="berschrift3Zchn">
    <w:name w:val="Überschrift 3 Zchn"/>
    <w:basedOn w:val="Absatz-Standardschriftart"/>
    <w:link w:val="berschrift3"/>
    <w:uiPriority w:val="9"/>
    <w:semiHidden/>
    <w:rsid w:val="00E428B6"/>
    <w:rPr>
      <w:rFonts w:asciiTheme="majorHAnsi" w:eastAsiaTheme="majorEastAsia" w:hAnsiTheme="majorHAnsi" w:cstheme="majorBidi"/>
      <w:color w:val="243F60" w:themeColor="accent1" w:themeShade="7F"/>
      <w:sz w:val="24"/>
      <w:szCs w:val="24"/>
    </w:rPr>
  </w:style>
  <w:style w:type="character" w:customStyle="1" w:styleId="hgkelc">
    <w:name w:val="hgkelc"/>
    <w:basedOn w:val="Absatz-Standardschriftart"/>
    <w:rsid w:val="00B14EF2"/>
  </w:style>
  <w:style w:type="character" w:styleId="Kommentarzeichen">
    <w:name w:val="annotation reference"/>
    <w:basedOn w:val="Absatz-Standardschriftart"/>
    <w:uiPriority w:val="99"/>
    <w:semiHidden/>
    <w:unhideWhenUsed/>
    <w:rsid w:val="00BC29DA"/>
    <w:rPr>
      <w:sz w:val="16"/>
      <w:szCs w:val="16"/>
    </w:rPr>
  </w:style>
  <w:style w:type="paragraph" w:styleId="Kommentartext">
    <w:name w:val="annotation text"/>
    <w:basedOn w:val="Standard"/>
    <w:link w:val="KommentartextZchn"/>
    <w:uiPriority w:val="99"/>
    <w:semiHidden/>
    <w:unhideWhenUsed/>
    <w:rsid w:val="00BC29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DA"/>
    <w:rPr>
      <w:sz w:val="20"/>
      <w:szCs w:val="20"/>
    </w:rPr>
  </w:style>
  <w:style w:type="paragraph" w:styleId="Kommentarthema">
    <w:name w:val="annotation subject"/>
    <w:basedOn w:val="Kommentartext"/>
    <w:next w:val="Kommentartext"/>
    <w:link w:val="KommentarthemaZchn"/>
    <w:uiPriority w:val="99"/>
    <w:semiHidden/>
    <w:unhideWhenUsed/>
    <w:rsid w:val="00BC29DA"/>
    <w:rPr>
      <w:b/>
      <w:bCs/>
    </w:rPr>
  </w:style>
  <w:style w:type="character" w:customStyle="1" w:styleId="KommentarthemaZchn">
    <w:name w:val="Kommentarthema Zchn"/>
    <w:basedOn w:val="KommentartextZchn"/>
    <w:link w:val="Kommentarthema"/>
    <w:uiPriority w:val="99"/>
    <w:semiHidden/>
    <w:rsid w:val="00BC29DA"/>
    <w:rPr>
      <w:b/>
      <w:bCs/>
      <w:sz w:val="20"/>
      <w:szCs w:val="20"/>
    </w:rPr>
  </w:style>
  <w:style w:type="paragraph" w:styleId="Sprechblasentext">
    <w:name w:val="Balloon Text"/>
    <w:basedOn w:val="Standard"/>
    <w:link w:val="SprechblasentextZchn"/>
    <w:uiPriority w:val="99"/>
    <w:semiHidden/>
    <w:unhideWhenUsed/>
    <w:rsid w:val="00BC29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781230">
      <w:bodyDiv w:val="1"/>
      <w:marLeft w:val="0"/>
      <w:marRight w:val="0"/>
      <w:marTop w:val="0"/>
      <w:marBottom w:val="0"/>
      <w:divBdr>
        <w:top w:val="none" w:sz="0" w:space="0" w:color="auto"/>
        <w:left w:val="none" w:sz="0" w:space="0" w:color="auto"/>
        <w:bottom w:val="none" w:sz="0" w:space="0" w:color="auto"/>
        <w:right w:val="none" w:sz="0" w:space="0" w:color="auto"/>
      </w:divBdr>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350641972">
      <w:bodyDiv w:val="1"/>
      <w:marLeft w:val="0"/>
      <w:marRight w:val="0"/>
      <w:marTop w:val="0"/>
      <w:marBottom w:val="0"/>
      <w:divBdr>
        <w:top w:val="none" w:sz="0" w:space="0" w:color="auto"/>
        <w:left w:val="none" w:sz="0" w:space="0" w:color="auto"/>
        <w:bottom w:val="none" w:sz="0" w:space="0" w:color="auto"/>
        <w:right w:val="none" w:sz="0" w:space="0" w:color="auto"/>
      </w:divBdr>
    </w:div>
    <w:div w:id="1892376040">
      <w:bodyDiv w:val="1"/>
      <w:marLeft w:val="0"/>
      <w:marRight w:val="0"/>
      <w:marTop w:val="0"/>
      <w:marBottom w:val="0"/>
      <w:divBdr>
        <w:top w:val="none" w:sz="0" w:space="0" w:color="auto"/>
        <w:left w:val="none" w:sz="0" w:space="0" w:color="auto"/>
        <w:bottom w:val="none" w:sz="0" w:space="0" w:color="auto"/>
        <w:right w:val="none" w:sz="0" w:space="0" w:color="auto"/>
      </w:divBdr>
    </w:div>
    <w:div w:id="21002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gen-wel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CFE5-57E1-41DB-99EF-3C8C918A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Tatjana Steinlein</cp:lastModifiedBy>
  <cp:revision>2</cp:revision>
  <dcterms:created xsi:type="dcterms:W3CDTF">2021-03-10T08:57:00Z</dcterms:created>
  <dcterms:modified xsi:type="dcterms:W3CDTF">2021-03-10T08:57:00Z</dcterms:modified>
</cp:coreProperties>
</file>